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2C695" w14:textId="77777777" w:rsidR="00F641BF" w:rsidRDefault="00F641BF" w:rsidP="00FC1247">
      <w:pPr>
        <w:pStyle w:val="NoSpacing"/>
        <w:rPr>
          <w:rFonts w:asciiTheme="minorHAnsi" w:hAnsiTheme="minorHAnsi" w:cstheme="minorHAnsi"/>
          <w:b/>
          <w:sz w:val="22"/>
          <w:szCs w:val="22"/>
          <w:lang w:val="bs-Latn-BA"/>
        </w:rPr>
      </w:pPr>
    </w:p>
    <w:p w14:paraId="39D487C1" w14:textId="77777777" w:rsidR="00417DE1" w:rsidRDefault="00417DE1" w:rsidP="00417DE1">
      <w:pPr>
        <w:rPr>
          <w:rFonts w:asciiTheme="minorHAnsi" w:hAnsiTheme="minorHAnsi" w:cstheme="minorHAnsi"/>
          <w:b/>
          <w:sz w:val="22"/>
          <w:szCs w:val="22"/>
        </w:rPr>
      </w:pPr>
    </w:p>
    <w:p w14:paraId="4E2D8B0A" w14:textId="510D0AA7" w:rsidR="00417DE1" w:rsidRDefault="00417DE1" w:rsidP="00417DE1">
      <w:pPr>
        <w:rPr>
          <w:rFonts w:asciiTheme="minorHAnsi" w:hAnsiTheme="minorHAnsi" w:cstheme="minorHAnsi"/>
          <w:b/>
          <w:sz w:val="22"/>
          <w:szCs w:val="22"/>
        </w:rPr>
      </w:pPr>
    </w:p>
    <w:p w14:paraId="7C5E9430" w14:textId="5367E860" w:rsidR="00417DE1" w:rsidRPr="003A3C94" w:rsidRDefault="00417DE1" w:rsidP="00417DE1">
      <w:pPr>
        <w:rPr>
          <w:rFonts w:ascii="Myriad Pro" w:hAnsi="Myriad Pro" w:cstheme="minorHAnsi"/>
          <w:b/>
          <w:sz w:val="22"/>
          <w:szCs w:val="22"/>
        </w:rPr>
      </w:pPr>
    </w:p>
    <w:p w14:paraId="544A9D4A" w14:textId="4D8107BC" w:rsidR="00417DE1" w:rsidRPr="003A3C94" w:rsidRDefault="00417DE1" w:rsidP="00417DE1">
      <w:pPr>
        <w:rPr>
          <w:rFonts w:ascii="Myriad Pro" w:hAnsi="Myriad Pro" w:cstheme="minorHAnsi"/>
          <w:b/>
          <w:sz w:val="22"/>
          <w:szCs w:val="22"/>
        </w:rPr>
      </w:pPr>
    </w:p>
    <w:p w14:paraId="2C4DBC36" w14:textId="77777777" w:rsidR="00417DE1" w:rsidRPr="003A3C94" w:rsidRDefault="00417DE1" w:rsidP="00417DE1">
      <w:pPr>
        <w:tabs>
          <w:tab w:val="left" w:pos="750"/>
        </w:tabs>
        <w:rPr>
          <w:rFonts w:ascii="Myriad Pro" w:hAnsi="Myriad Pro"/>
        </w:rPr>
      </w:pPr>
    </w:p>
    <w:p w14:paraId="65C00158" w14:textId="3D7AEAF0" w:rsidR="00C40E67" w:rsidRPr="003A3C94" w:rsidRDefault="00C40E67" w:rsidP="00C40E67">
      <w:pPr>
        <w:rPr>
          <w:rFonts w:ascii="Myriad Pro" w:eastAsia="Calibri" w:hAnsi="Myriad Pro"/>
          <w:b/>
          <w:bCs/>
          <w:sz w:val="78"/>
          <w:szCs w:val="460"/>
        </w:rPr>
      </w:pPr>
      <w:r w:rsidRPr="003A3C94">
        <w:rPr>
          <w:rFonts w:ascii="Myriad Pro" w:eastAsia="Calibri" w:hAnsi="Myriad Pro"/>
          <w:b/>
          <w:bCs/>
          <w:sz w:val="78"/>
          <w:szCs w:val="460"/>
        </w:rPr>
        <w:t xml:space="preserve">Prilog </w:t>
      </w:r>
      <w:r w:rsidR="00EC5CDD" w:rsidRPr="003A3C94">
        <w:rPr>
          <w:rFonts w:ascii="Myriad Pro" w:eastAsia="Calibri" w:hAnsi="Myriad Pro"/>
          <w:b/>
          <w:bCs/>
          <w:sz w:val="78"/>
          <w:szCs w:val="460"/>
        </w:rPr>
        <w:t>3</w:t>
      </w:r>
      <w:r w:rsidRPr="003A3C94">
        <w:rPr>
          <w:rFonts w:ascii="Myriad Pro" w:eastAsia="Calibri" w:hAnsi="Myriad Pro"/>
          <w:b/>
          <w:bCs/>
          <w:sz w:val="78"/>
          <w:szCs w:val="460"/>
        </w:rPr>
        <w:t xml:space="preserve"> – Lista za pro</w:t>
      </w:r>
      <w:r w:rsidR="00136DFD" w:rsidRPr="003A3C94">
        <w:rPr>
          <w:rFonts w:ascii="Myriad Pro" w:eastAsia="Calibri" w:hAnsi="Myriad Pro"/>
          <w:b/>
          <w:bCs/>
          <w:sz w:val="78"/>
          <w:szCs w:val="460"/>
        </w:rPr>
        <w:t>vjeru</w:t>
      </w:r>
    </w:p>
    <w:p w14:paraId="12008D2D" w14:textId="77777777" w:rsidR="00C40E67" w:rsidRPr="003A3C94" w:rsidRDefault="00C40E67" w:rsidP="00C40E67">
      <w:pPr>
        <w:rPr>
          <w:rFonts w:ascii="Myriad Pro" w:hAnsi="Myriad Pro" w:cstheme="minorHAnsi"/>
          <w:lang w:val="en-US"/>
        </w:rPr>
      </w:pPr>
    </w:p>
    <w:p w14:paraId="3A34A2A8" w14:textId="77777777" w:rsidR="00C40E67" w:rsidRPr="003A3C94" w:rsidRDefault="00C40E67" w:rsidP="00C40E67">
      <w:pPr>
        <w:rPr>
          <w:rFonts w:ascii="Myriad Pro" w:hAnsi="Myriad Pro" w:cstheme="minorHAnsi"/>
          <w:lang w:val="en-US"/>
        </w:rPr>
      </w:pPr>
    </w:p>
    <w:p w14:paraId="1050E06D" w14:textId="77777777" w:rsidR="00C40E67" w:rsidRPr="003A3C94" w:rsidRDefault="00C40E67" w:rsidP="00C40E67">
      <w:pPr>
        <w:rPr>
          <w:rFonts w:ascii="Myriad Pro" w:hAnsi="Myriad Pro" w:cstheme="minorHAnsi"/>
          <w:lang w:val="en-US"/>
        </w:rPr>
      </w:pPr>
    </w:p>
    <w:p w14:paraId="09BE5D77" w14:textId="77777777" w:rsidR="00C40E67" w:rsidRPr="003A3C94" w:rsidRDefault="00C40E67" w:rsidP="00C40E67">
      <w:pPr>
        <w:rPr>
          <w:rFonts w:ascii="Myriad Pro" w:hAnsi="Myriad Pro" w:cstheme="minorHAnsi"/>
          <w:lang w:val="en-US"/>
        </w:rPr>
      </w:pPr>
    </w:p>
    <w:p w14:paraId="0FAB606D" w14:textId="77777777" w:rsidR="00D861BB" w:rsidRPr="00466A77" w:rsidRDefault="00D861BB" w:rsidP="00D861BB">
      <w:pPr>
        <w:pStyle w:val="paragraph"/>
        <w:spacing w:before="0" w:beforeAutospacing="0" w:after="0" w:afterAutospacing="0"/>
        <w:textAlignment w:val="baseline"/>
        <w:rPr>
          <w:rFonts w:ascii="Myriad Pro" w:hAnsi="Myriad Pro" w:cs="Segoe UI"/>
          <w:sz w:val="18"/>
          <w:szCs w:val="18"/>
        </w:rPr>
      </w:pPr>
      <w:r w:rsidRPr="00466A77">
        <w:rPr>
          <w:rStyle w:val="normaltextrun"/>
          <w:rFonts w:ascii="Myriad Pro" w:hAnsi="Myriad Pro" w:cs="Segoe UI"/>
          <w:i/>
          <w:iCs/>
          <w:sz w:val="34"/>
          <w:szCs w:val="34"/>
          <w:lang w:val="bs-Latn-BA"/>
        </w:rPr>
        <w:t xml:space="preserve">Javni poziv malim i srednjim </w:t>
      </w:r>
      <w:proofErr w:type="spellStart"/>
      <w:r w:rsidRPr="00466A77">
        <w:rPr>
          <w:rStyle w:val="normaltextrun"/>
          <w:rFonts w:ascii="Myriad Pro" w:hAnsi="Myriad Pro" w:cs="Segoe UI"/>
          <w:i/>
          <w:iCs/>
          <w:sz w:val="34"/>
          <w:szCs w:val="34"/>
          <w:lang w:val="bs-Latn-BA"/>
        </w:rPr>
        <w:t>preduzećima</w:t>
      </w:r>
      <w:proofErr w:type="spellEnd"/>
      <w:r w:rsidRPr="00466A77">
        <w:rPr>
          <w:rStyle w:val="normaltextrun"/>
          <w:rFonts w:ascii="Myriad Pro" w:hAnsi="Myriad Pro" w:cs="Segoe UI"/>
          <w:i/>
          <w:iCs/>
          <w:sz w:val="34"/>
          <w:szCs w:val="34"/>
          <w:lang w:val="bs-Latn-BA"/>
        </w:rPr>
        <w:t xml:space="preserve"> iz industrija sa visokim emisijama ugljika u svrhu tehničke i bespovratne finansijske podrške </w:t>
      </w:r>
      <w:r>
        <w:rPr>
          <w:rStyle w:val="normaltextrun"/>
          <w:rFonts w:ascii="Myriad Pro" w:hAnsi="Myriad Pro" w:cs="Segoe UI"/>
          <w:i/>
          <w:iCs/>
          <w:sz w:val="34"/>
          <w:szCs w:val="34"/>
          <w:lang w:val="bs-Latn-BA"/>
        </w:rPr>
        <w:t>provedbi</w:t>
      </w:r>
      <w:r w:rsidRPr="00466A77">
        <w:rPr>
          <w:rStyle w:val="normaltextrun"/>
          <w:rFonts w:ascii="Myriad Pro" w:hAnsi="Myriad Pro" w:cs="Segoe UI"/>
          <w:i/>
          <w:iCs/>
          <w:sz w:val="34"/>
          <w:szCs w:val="34"/>
          <w:lang w:val="bs-Latn-BA"/>
        </w:rPr>
        <w:t xml:space="preserve"> investicionih projekata </w:t>
      </w:r>
      <w:proofErr w:type="spellStart"/>
      <w:r w:rsidRPr="00466A77">
        <w:rPr>
          <w:rStyle w:val="normaltextrun"/>
          <w:rFonts w:ascii="Myriad Pro" w:hAnsi="Myriad Pro" w:cs="Segoe UI"/>
          <w:i/>
          <w:iCs/>
          <w:sz w:val="34"/>
          <w:szCs w:val="34"/>
          <w:lang w:val="bs-Latn-BA"/>
        </w:rPr>
        <w:t>dekarbonizacije</w:t>
      </w:r>
      <w:proofErr w:type="spellEnd"/>
      <w:r w:rsidRPr="00466A77">
        <w:rPr>
          <w:rStyle w:val="eop"/>
          <w:rFonts w:ascii="Myriad Pro" w:hAnsi="Myriad Pro"/>
        </w:rPr>
        <w:t> </w:t>
      </w:r>
    </w:p>
    <w:p w14:paraId="69E15F59" w14:textId="77777777" w:rsidR="00772DDE" w:rsidRPr="003A3C94" w:rsidRDefault="00772DDE" w:rsidP="00417DE1">
      <w:pPr>
        <w:tabs>
          <w:tab w:val="left" w:pos="750"/>
        </w:tabs>
        <w:rPr>
          <w:rFonts w:ascii="Myriad Pro" w:hAnsi="Myriad Pro"/>
        </w:rPr>
      </w:pPr>
    </w:p>
    <w:p w14:paraId="40B8A386" w14:textId="77777777" w:rsidR="00772DDE" w:rsidRPr="003A3C94" w:rsidRDefault="00772DDE" w:rsidP="00417DE1">
      <w:pPr>
        <w:tabs>
          <w:tab w:val="left" w:pos="750"/>
        </w:tabs>
        <w:rPr>
          <w:rFonts w:ascii="Myriad Pro" w:hAnsi="Myriad Pro"/>
        </w:rPr>
      </w:pPr>
    </w:p>
    <w:p w14:paraId="14D7723A" w14:textId="77777777" w:rsidR="00772DDE" w:rsidRPr="003A3C94" w:rsidRDefault="00772DDE" w:rsidP="00417DE1">
      <w:pPr>
        <w:tabs>
          <w:tab w:val="left" w:pos="750"/>
        </w:tabs>
        <w:rPr>
          <w:rFonts w:ascii="Myriad Pro" w:hAnsi="Myriad Pro"/>
        </w:rPr>
      </w:pPr>
    </w:p>
    <w:p w14:paraId="1C7E5B17" w14:textId="77777777" w:rsidR="00772DDE" w:rsidRPr="003A3C94" w:rsidRDefault="00772DDE" w:rsidP="00417DE1">
      <w:pPr>
        <w:tabs>
          <w:tab w:val="left" w:pos="750"/>
        </w:tabs>
        <w:rPr>
          <w:rFonts w:ascii="Myriad Pro" w:hAnsi="Myriad Pro"/>
        </w:rPr>
      </w:pPr>
    </w:p>
    <w:p w14:paraId="6437322D" w14:textId="77777777" w:rsidR="00772DDE" w:rsidRPr="003A3C94" w:rsidRDefault="00772DDE" w:rsidP="00417DE1">
      <w:pPr>
        <w:tabs>
          <w:tab w:val="left" w:pos="750"/>
        </w:tabs>
        <w:rPr>
          <w:rFonts w:ascii="Myriad Pro" w:hAnsi="Myriad Pro"/>
        </w:rPr>
      </w:pPr>
    </w:p>
    <w:p w14:paraId="1AA8B315" w14:textId="77777777" w:rsidR="00772DDE" w:rsidRPr="003A3C94" w:rsidRDefault="00772DDE" w:rsidP="00417DE1">
      <w:pPr>
        <w:tabs>
          <w:tab w:val="left" w:pos="750"/>
        </w:tabs>
        <w:rPr>
          <w:rFonts w:ascii="Myriad Pro" w:hAnsi="Myriad Pro"/>
        </w:rPr>
      </w:pPr>
    </w:p>
    <w:p w14:paraId="52145870" w14:textId="77777777" w:rsidR="00772DDE" w:rsidRPr="003A3C94" w:rsidRDefault="00772DDE" w:rsidP="00417DE1">
      <w:pPr>
        <w:tabs>
          <w:tab w:val="left" w:pos="750"/>
        </w:tabs>
        <w:rPr>
          <w:rFonts w:ascii="Myriad Pro" w:hAnsi="Myriad Pro"/>
        </w:rPr>
      </w:pPr>
    </w:p>
    <w:p w14:paraId="78B9EC08" w14:textId="77777777" w:rsidR="00772DDE" w:rsidRPr="003A3C94" w:rsidRDefault="00772DDE" w:rsidP="00417DE1">
      <w:pPr>
        <w:tabs>
          <w:tab w:val="left" w:pos="750"/>
        </w:tabs>
        <w:rPr>
          <w:rFonts w:ascii="Myriad Pro" w:hAnsi="Myriad Pro"/>
        </w:rPr>
      </w:pPr>
    </w:p>
    <w:p w14:paraId="2C52534D" w14:textId="77777777" w:rsidR="00772DDE" w:rsidRPr="003A3C94" w:rsidRDefault="00772DDE" w:rsidP="00417DE1">
      <w:pPr>
        <w:tabs>
          <w:tab w:val="left" w:pos="750"/>
        </w:tabs>
        <w:rPr>
          <w:rFonts w:ascii="Myriad Pro" w:hAnsi="Myriad Pro"/>
        </w:rPr>
      </w:pPr>
    </w:p>
    <w:p w14:paraId="0DD2F6B8" w14:textId="77777777" w:rsidR="00772DDE" w:rsidRPr="003A3C94" w:rsidRDefault="00772DDE" w:rsidP="00417DE1">
      <w:pPr>
        <w:tabs>
          <w:tab w:val="left" w:pos="750"/>
        </w:tabs>
        <w:rPr>
          <w:rFonts w:ascii="Myriad Pro" w:hAnsi="Myriad Pro"/>
        </w:rPr>
      </w:pPr>
    </w:p>
    <w:p w14:paraId="17CCEA8D" w14:textId="77777777" w:rsidR="00772DDE" w:rsidRPr="003A3C94" w:rsidRDefault="00772DDE" w:rsidP="00417DE1">
      <w:pPr>
        <w:tabs>
          <w:tab w:val="left" w:pos="750"/>
        </w:tabs>
        <w:rPr>
          <w:rFonts w:ascii="Myriad Pro" w:hAnsi="Myriad Pro"/>
        </w:rPr>
      </w:pPr>
    </w:p>
    <w:p w14:paraId="0A0568E9" w14:textId="77777777" w:rsidR="00772DDE" w:rsidRPr="003A3C94" w:rsidRDefault="00772DDE" w:rsidP="00417DE1">
      <w:pPr>
        <w:tabs>
          <w:tab w:val="left" w:pos="750"/>
        </w:tabs>
        <w:rPr>
          <w:rFonts w:ascii="Myriad Pro" w:hAnsi="Myriad Pro"/>
        </w:rPr>
      </w:pPr>
    </w:p>
    <w:p w14:paraId="01AD3B5E" w14:textId="77777777" w:rsidR="00772DDE" w:rsidRPr="003A3C94" w:rsidRDefault="00772DDE" w:rsidP="00417DE1">
      <w:pPr>
        <w:tabs>
          <w:tab w:val="left" w:pos="750"/>
        </w:tabs>
        <w:rPr>
          <w:rFonts w:ascii="Myriad Pro" w:hAnsi="Myriad Pro"/>
        </w:rPr>
      </w:pPr>
    </w:p>
    <w:p w14:paraId="2881A137" w14:textId="77777777" w:rsidR="00772DDE" w:rsidRPr="003A3C94" w:rsidRDefault="00772DDE" w:rsidP="00417DE1">
      <w:pPr>
        <w:tabs>
          <w:tab w:val="left" w:pos="750"/>
        </w:tabs>
        <w:rPr>
          <w:rFonts w:ascii="Myriad Pro" w:hAnsi="Myriad Pro"/>
        </w:rPr>
      </w:pPr>
    </w:p>
    <w:p w14:paraId="30ADF2F3" w14:textId="77777777" w:rsidR="00772DDE" w:rsidRPr="003A3C94" w:rsidRDefault="00772DDE" w:rsidP="00417DE1">
      <w:pPr>
        <w:tabs>
          <w:tab w:val="left" w:pos="750"/>
        </w:tabs>
        <w:rPr>
          <w:rFonts w:ascii="Myriad Pro" w:hAnsi="Myriad Pro"/>
        </w:rPr>
      </w:pPr>
    </w:p>
    <w:p w14:paraId="7CA299B5" w14:textId="77777777" w:rsidR="00772DDE" w:rsidRPr="003A3C94" w:rsidRDefault="00772DDE" w:rsidP="00417DE1">
      <w:pPr>
        <w:tabs>
          <w:tab w:val="left" w:pos="750"/>
        </w:tabs>
        <w:rPr>
          <w:rFonts w:ascii="Myriad Pro" w:hAnsi="Myriad Pro"/>
        </w:rPr>
      </w:pPr>
    </w:p>
    <w:p w14:paraId="7A573440" w14:textId="77777777" w:rsidR="00772DDE" w:rsidRPr="003A3C94" w:rsidRDefault="00772DDE" w:rsidP="00417DE1">
      <w:pPr>
        <w:tabs>
          <w:tab w:val="left" w:pos="750"/>
        </w:tabs>
        <w:rPr>
          <w:rFonts w:ascii="Myriad Pro" w:hAnsi="Myriad Pro"/>
        </w:rPr>
      </w:pPr>
    </w:p>
    <w:p w14:paraId="05266A85" w14:textId="77777777" w:rsidR="00772DDE" w:rsidRPr="003A3C94" w:rsidRDefault="00772DDE" w:rsidP="00417DE1">
      <w:pPr>
        <w:tabs>
          <w:tab w:val="left" w:pos="750"/>
        </w:tabs>
        <w:rPr>
          <w:rFonts w:ascii="Myriad Pro" w:hAnsi="Myriad Pro"/>
        </w:rPr>
      </w:pPr>
    </w:p>
    <w:p w14:paraId="4B28F67D" w14:textId="77777777" w:rsidR="00772DDE" w:rsidRPr="003A3C94" w:rsidRDefault="00772DDE" w:rsidP="00417DE1">
      <w:pPr>
        <w:tabs>
          <w:tab w:val="left" w:pos="750"/>
        </w:tabs>
        <w:rPr>
          <w:rFonts w:ascii="Myriad Pro" w:hAnsi="Myriad Pro"/>
        </w:rPr>
      </w:pPr>
    </w:p>
    <w:p w14:paraId="6EC58351" w14:textId="77777777" w:rsidR="00772DDE" w:rsidRPr="003A3C94" w:rsidRDefault="00772DDE" w:rsidP="00417DE1">
      <w:pPr>
        <w:tabs>
          <w:tab w:val="left" w:pos="750"/>
        </w:tabs>
        <w:rPr>
          <w:rFonts w:ascii="Myriad Pro" w:hAnsi="Myriad Pro"/>
        </w:rPr>
      </w:pPr>
    </w:p>
    <w:p w14:paraId="36D8FD83" w14:textId="77777777" w:rsidR="00772DDE" w:rsidRPr="003A3C94" w:rsidRDefault="00772DDE" w:rsidP="00417DE1">
      <w:pPr>
        <w:tabs>
          <w:tab w:val="left" w:pos="750"/>
        </w:tabs>
        <w:rPr>
          <w:rFonts w:ascii="Myriad Pro" w:hAnsi="Myriad Pro"/>
        </w:rPr>
      </w:pPr>
    </w:p>
    <w:p w14:paraId="4BEF5D2E" w14:textId="77777777" w:rsidR="00772DDE" w:rsidRPr="003A3C94" w:rsidRDefault="00772DDE" w:rsidP="00417DE1">
      <w:pPr>
        <w:tabs>
          <w:tab w:val="left" w:pos="750"/>
        </w:tabs>
        <w:rPr>
          <w:rFonts w:ascii="Myriad Pro" w:hAnsi="Myriad Pro"/>
        </w:rPr>
      </w:pPr>
    </w:p>
    <w:p w14:paraId="185A6690" w14:textId="77777777" w:rsidR="00772DDE" w:rsidRPr="003A3C94" w:rsidRDefault="00772DDE" w:rsidP="00417DE1">
      <w:pPr>
        <w:tabs>
          <w:tab w:val="left" w:pos="750"/>
        </w:tabs>
        <w:rPr>
          <w:rFonts w:ascii="Myriad Pro" w:hAnsi="Myriad Pro"/>
        </w:rPr>
      </w:pPr>
    </w:p>
    <w:p w14:paraId="04820BC6" w14:textId="77777777" w:rsidR="00772DDE" w:rsidRPr="003A3C94" w:rsidRDefault="00772DDE" w:rsidP="00417DE1">
      <w:pPr>
        <w:tabs>
          <w:tab w:val="left" w:pos="750"/>
        </w:tabs>
        <w:rPr>
          <w:rFonts w:ascii="Myriad Pro" w:hAnsi="Myriad Pro"/>
        </w:rPr>
      </w:pPr>
    </w:p>
    <w:p w14:paraId="03957BD0" w14:textId="77777777" w:rsidR="00772DDE" w:rsidRPr="003A3C94" w:rsidRDefault="00772DDE" w:rsidP="00417DE1">
      <w:pPr>
        <w:tabs>
          <w:tab w:val="left" w:pos="750"/>
        </w:tabs>
        <w:rPr>
          <w:rFonts w:ascii="Myriad Pro" w:hAnsi="Myriad Pro"/>
        </w:rPr>
      </w:pPr>
    </w:p>
    <w:p w14:paraId="6DC38D1F" w14:textId="77777777" w:rsidR="00772DDE" w:rsidRPr="003A3C94" w:rsidRDefault="00772DDE" w:rsidP="00417DE1">
      <w:pPr>
        <w:tabs>
          <w:tab w:val="left" w:pos="750"/>
        </w:tabs>
        <w:rPr>
          <w:rFonts w:ascii="Myriad Pro" w:hAnsi="Myriad Pro"/>
        </w:rPr>
      </w:pPr>
    </w:p>
    <w:p w14:paraId="0209D7A6" w14:textId="3EA3756D" w:rsidR="00772DDE" w:rsidRPr="003A3C94" w:rsidRDefault="00DA7EB4" w:rsidP="00772DDE">
      <w:pPr>
        <w:jc w:val="center"/>
        <w:rPr>
          <w:rFonts w:ascii="Myriad Pro" w:hAnsi="Myriad Pro" w:cstheme="minorHAnsi"/>
          <w:lang w:val="en-US"/>
        </w:rPr>
      </w:pPr>
      <w:r w:rsidRPr="003A3C94">
        <w:rPr>
          <w:rFonts w:ascii="Myriad Pro" w:hAnsi="Myriad Pro"/>
          <w:sz w:val="26"/>
          <w:szCs w:val="26"/>
        </w:rPr>
        <w:t>April, 2022</w:t>
      </w:r>
      <w:r w:rsidR="00772DDE" w:rsidRPr="003A3C94">
        <w:rPr>
          <w:rFonts w:ascii="Myriad Pro" w:hAnsi="Myriad Pro"/>
          <w:sz w:val="26"/>
          <w:szCs w:val="26"/>
        </w:rPr>
        <w:t>. godine</w:t>
      </w:r>
    </w:p>
    <w:p w14:paraId="05CDF75F" w14:textId="18BB8AAB" w:rsidR="00772DDE" w:rsidRPr="003A3C94" w:rsidRDefault="00772DDE" w:rsidP="00417DE1">
      <w:pPr>
        <w:tabs>
          <w:tab w:val="left" w:pos="750"/>
        </w:tabs>
        <w:rPr>
          <w:rFonts w:ascii="Myriad Pro" w:hAnsi="Myriad Pro"/>
        </w:rPr>
        <w:sectPr w:rsidR="00772DDE" w:rsidRPr="003A3C94" w:rsidSect="00A00C32">
          <w:footerReference w:type="default" r:id="rId13"/>
          <w:headerReference w:type="first" r:id="rId14"/>
          <w:pgSz w:w="11906" w:h="16838"/>
          <w:pgMar w:top="1440" w:right="1080" w:bottom="1440" w:left="1080" w:header="708" w:footer="708" w:gutter="0"/>
          <w:cols w:space="708"/>
          <w:titlePg/>
          <w:docGrid w:linePitch="360"/>
        </w:sectPr>
      </w:pPr>
    </w:p>
    <w:p w14:paraId="7A07A401" w14:textId="403FBF1C" w:rsidR="00D76FFD" w:rsidRPr="003A3C94" w:rsidRDefault="00D76FFD" w:rsidP="00D76FFD">
      <w:pPr>
        <w:spacing w:line="259" w:lineRule="auto"/>
        <w:rPr>
          <w:rFonts w:ascii="Myriad Pro" w:hAnsi="Myriad Pro" w:cstheme="minorHAnsi"/>
          <w:color w:val="000000" w:themeColor="text1"/>
        </w:rPr>
      </w:pPr>
      <w:proofErr w:type="spellStart"/>
      <w:r w:rsidRPr="003A3C94">
        <w:rPr>
          <w:rFonts w:ascii="Myriad Pro" w:hAnsi="Myriad Pro" w:cstheme="minorHAnsi"/>
          <w:color w:val="000000" w:themeColor="text1"/>
        </w:rPr>
        <w:lastRenderedPageBreak/>
        <w:t>Op</w:t>
      </w:r>
      <w:r w:rsidR="002A06B8" w:rsidRPr="003A3C94">
        <w:rPr>
          <w:rFonts w:ascii="Myriad Pro" w:hAnsi="Myriad Pro" w:cstheme="minorHAnsi"/>
          <w:color w:val="000000" w:themeColor="text1"/>
        </w:rPr>
        <w:t>št</w:t>
      </w:r>
      <w:r w:rsidRPr="003A3C94">
        <w:rPr>
          <w:rFonts w:ascii="Myriad Pro" w:hAnsi="Myriad Pro" w:cstheme="minorHAnsi"/>
          <w:color w:val="000000" w:themeColor="text1"/>
        </w:rPr>
        <w:t>a</w:t>
      </w:r>
      <w:proofErr w:type="spellEnd"/>
      <w:r w:rsidRPr="003A3C94">
        <w:rPr>
          <w:rFonts w:ascii="Myriad Pro" w:hAnsi="Myriad Pro" w:cstheme="minorHAnsi"/>
          <w:color w:val="000000" w:themeColor="text1"/>
        </w:rPr>
        <w:t xml:space="preserve"> dokumentacija koju trebaju da dostave svi podnosioci prijava</w:t>
      </w:r>
      <w:r w:rsidR="002A06B8" w:rsidRPr="003A3C94">
        <w:rPr>
          <w:rFonts w:ascii="Myriad Pro" w:hAnsi="Myriad Pro" w:cstheme="minorHAnsi"/>
          <w:color w:val="000000" w:themeColor="text1"/>
        </w:rPr>
        <w:t>.</w:t>
      </w:r>
    </w:p>
    <w:p w14:paraId="689367E4" w14:textId="1CE82786" w:rsidR="0064301D" w:rsidRPr="003A3C94" w:rsidRDefault="0064301D" w:rsidP="00D76FFD">
      <w:pPr>
        <w:spacing w:line="259" w:lineRule="auto"/>
        <w:rPr>
          <w:rFonts w:ascii="Myriad Pro" w:hAnsi="Myriad Pro" w:cstheme="minorHAnsi"/>
          <w:b/>
          <w:bCs/>
          <w:color w:val="000000" w:themeColor="text1"/>
        </w:rPr>
      </w:pPr>
      <w:r w:rsidRPr="003A3C94">
        <w:rPr>
          <w:rFonts w:ascii="Myriad Pro" w:hAnsi="Myriad Pro" w:cstheme="minorHAnsi"/>
          <w:b/>
          <w:bCs/>
          <w:color w:val="000000" w:themeColor="text1"/>
        </w:rPr>
        <w:t>U koloni dva su dati obavezni naziv dokumenta</w:t>
      </w:r>
      <w:r w:rsidR="00912F09" w:rsidRPr="003A3C94">
        <w:rPr>
          <w:rFonts w:ascii="Myriad Pro" w:hAnsi="Myriad Pro" w:cstheme="minorHAnsi"/>
          <w:b/>
          <w:bCs/>
          <w:color w:val="000000" w:themeColor="text1"/>
        </w:rPr>
        <w:t xml:space="preserve"> koji se dostavljaju u elektronskom formatu. </w:t>
      </w:r>
    </w:p>
    <w:p w14:paraId="63A267D1" w14:textId="77777777" w:rsidR="002A06B8" w:rsidRPr="003A3C94" w:rsidRDefault="002A06B8" w:rsidP="00D76FFD">
      <w:pPr>
        <w:spacing w:line="259" w:lineRule="auto"/>
        <w:rPr>
          <w:rFonts w:ascii="Myriad Pro" w:hAnsi="Myriad Pro" w:cstheme="minorHAnsi"/>
          <w:color w:val="000000" w:themeColor="text1"/>
          <w:sz w:val="22"/>
          <w:szCs w:val="22"/>
          <w:lang w:eastAsia="en-GB"/>
        </w:rPr>
      </w:pPr>
    </w:p>
    <w:tbl>
      <w:tblPr>
        <w:tblpPr w:leftFromText="180" w:rightFromText="180" w:bottomFromText="160" w:vertAnchor="text" w:tblpY="1"/>
        <w:tblOverlap w:val="never"/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45"/>
        <w:gridCol w:w="3870"/>
        <w:gridCol w:w="1080"/>
      </w:tblGrid>
      <w:tr w:rsidR="00A2291C" w:rsidRPr="003A3C94" w14:paraId="7BB36E97" w14:textId="77777777" w:rsidTr="007B7C17">
        <w:trPr>
          <w:trHeight w:val="484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122BBF5D" w14:textId="77777777" w:rsidR="00A2291C" w:rsidRPr="003A3C94" w:rsidRDefault="00A2291C" w:rsidP="004A0F24">
            <w:pPr>
              <w:widowControl w:val="0"/>
              <w:suppressAutoHyphens/>
              <w:rPr>
                <w:rFonts w:ascii="Myriad Pro" w:eastAsia="Lucida Sans Unicode" w:hAnsi="Myriad Pro" w:cstheme="minorHAnsi"/>
                <w:b/>
                <w:color w:val="FFFFFF" w:themeColor="background1"/>
                <w:kern w:val="2"/>
                <w:sz w:val="22"/>
                <w:szCs w:val="22"/>
              </w:rPr>
            </w:pPr>
            <w:bookmarkStart w:id="0" w:name="_Hlk536102062"/>
            <w:r w:rsidRPr="003A3C94">
              <w:rPr>
                <w:rFonts w:ascii="Myriad Pro" w:eastAsia="Lucida Sans Unicode" w:hAnsi="Myriad Pro" w:cstheme="minorHAnsi"/>
                <w:b/>
                <w:color w:val="FFFFFF" w:themeColor="background1"/>
                <w:kern w:val="2"/>
                <w:sz w:val="22"/>
                <w:szCs w:val="22"/>
              </w:rPr>
              <w:t>Potrebna dokumentacija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BA00EB9" w14:textId="53E01C32" w:rsidR="00A2291C" w:rsidRPr="003A3C94" w:rsidRDefault="00A2291C" w:rsidP="00AE5309">
            <w:pPr>
              <w:widowControl w:val="0"/>
              <w:suppressAutoHyphens/>
              <w:jc w:val="center"/>
              <w:rPr>
                <w:rFonts w:ascii="Myriad Pro" w:eastAsia="Lucida Sans Unicode" w:hAnsi="Myriad Pro" w:cstheme="minorHAnsi"/>
                <w:b/>
                <w:color w:val="FFFFFF" w:themeColor="background1"/>
                <w:kern w:val="2"/>
                <w:sz w:val="22"/>
                <w:szCs w:val="22"/>
              </w:rPr>
            </w:pPr>
            <w:r w:rsidRPr="003A3C94">
              <w:rPr>
                <w:rFonts w:ascii="Myriad Pro" w:eastAsia="Lucida Sans Unicode" w:hAnsi="Myriad Pro" w:cstheme="minorHAnsi"/>
                <w:b/>
                <w:color w:val="FFFFFF" w:themeColor="background1"/>
                <w:kern w:val="2"/>
                <w:sz w:val="22"/>
                <w:szCs w:val="22"/>
              </w:rPr>
              <w:t>Obavezan naziv dokumenta u el</w:t>
            </w:r>
            <w:r w:rsidR="00D22D29" w:rsidRPr="003A3C94">
              <w:rPr>
                <w:rFonts w:ascii="Myriad Pro" w:eastAsia="Lucida Sans Unicode" w:hAnsi="Myriad Pro" w:cstheme="minorHAnsi"/>
                <w:b/>
                <w:color w:val="FFFFFF" w:themeColor="background1"/>
                <w:kern w:val="2"/>
                <w:sz w:val="22"/>
                <w:szCs w:val="22"/>
              </w:rPr>
              <w:t>ektronskom</w:t>
            </w:r>
            <w:r w:rsidRPr="003A3C94">
              <w:rPr>
                <w:rFonts w:ascii="Myriad Pro" w:eastAsia="Lucida Sans Unicode" w:hAnsi="Myriad Pro" w:cstheme="minorHAnsi"/>
                <w:b/>
                <w:color w:val="FFFFFF" w:themeColor="background1"/>
                <w:kern w:val="2"/>
                <w:sz w:val="22"/>
                <w:szCs w:val="22"/>
              </w:rPr>
              <w:t xml:space="preserve"> formatu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33591626" w14:textId="11CE8A65" w:rsidR="00A2291C" w:rsidRPr="003A3C94" w:rsidRDefault="00A2291C" w:rsidP="004A0F24">
            <w:pPr>
              <w:widowControl w:val="0"/>
              <w:suppressAutoHyphens/>
              <w:jc w:val="center"/>
              <w:rPr>
                <w:rFonts w:ascii="Myriad Pro" w:eastAsia="Lucida Sans Unicode" w:hAnsi="Myriad Pro" w:cstheme="minorHAnsi"/>
                <w:b/>
                <w:color w:val="FFFFFF" w:themeColor="background1"/>
                <w:kern w:val="2"/>
                <w:sz w:val="22"/>
                <w:szCs w:val="22"/>
              </w:rPr>
            </w:pPr>
            <w:r w:rsidRPr="003A3C94">
              <w:rPr>
                <w:rFonts w:ascii="Myriad Pro" w:eastAsia="Lucida Sans Unicode" w:hAnsi="Myriad Pro" w:cstheme="minorHAnsi"/>
                <w:b/>
                <w:color w:val="FFFFFF" w:themeColor="background1"/>
                <w:kern w:val="2"/>
                <w:sz w:val="22"/>
                <w:szCs w:val="22"/>
              </w:rPr>
              <w:t xml:space="preserve">Obilježiti sa X </w:t>
            </w:r>
          </w:p>
        </w:tc>
      </w:tr>
      <w:tr w:rsidR="00A2291C" w:rsidRPr="003A3C94" w14:paraId="0C9C9A80" w14:textId="77777777" w:rsidTr="523D4186">
        <w:trPr>
          <w:trHeight w:val="484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69F4D" w14:textId="77777777" w:rsidR="00A2291C" w:rsidRPr="003A3C94" w:rsidRDefault="00A2291C" w:rsidP="004A0F24">
            <w:pPr>
              <w:widowControl w:val="0"/>
              <w:suppressAutoHyphens/>
              <w:jc w:val="both"/>
              <w:rPr>
                <w:rFonts w:ascii="Myriad Pro" w:eastAsia="Lucida Sans Unicode" w:hAnsi="Myriad Pro" w:cstheme="minorHAnsi"/>
                <w:kern w:val="2"/>
                <w:sz w:val="22"/>
                <w:szCs w:val="22"/>
              </w:rPr>
            </w:pPr>
            <w:r w:rsidRPr="003A3C94">
              <w:rPr>
                <w:rFonts w:ascii="Myriad Pro" w:eastAsia="Lucida Sans Unicode" w:hAnsi="Myriad Pro" w:cstheme="minorHAnsi"/>
                <w:kern w:val="2"/>
                <w:sz w:val="22"/>
                <w:szCs w:val="22"/>
              </w:rPr>
              <w:t xml:space="preserve">Popunjen obrazac prijave (Prilog 1) </w:t>
            </w:r>
            <w:r w:rsidRPr="003A3C94">
              <w:rPr>
                <w:rFonts w:ascii="Myriad Pro" w:eastAsia="Lucida Sans Unicode" w:hAnsi="Myriad Pro" w:cstheme="minorHAnsi"/>
                <w:i/>
                <w:kern w:val="2"/>
                <w:sz w:val="22"/>
                <w:szCs w:val="22"/>
              </w:rPr>
              <w:t>– potpisana verzija u PDF formatu i verzija u Word formatu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5A6B9" w14:textId="1E941B81" w:rsidR="00A2291C" w:rsidRPr="003A3C94" w:rsidRDefault="00A2291C" w:rsidP="00AE5309">
            <w:pPr>
              <w:widowControl w:val="0"/>
              <w:suppressAutoHyphens/>
              <w:ind w:left="360"/>
              <w:jc w:val="center"/>
              <w:rPr>
                <w:rFonts w:ascii="Myriad Pro" w:eastAsia="Lucida Sans Unicode" w:hAnsi="Myriad Pro" w:cstheme="minorHAnsi"/>
                <w:kern w:val="2"/>
                <w:sz w:val="22"/>
                <w:szCs w:val="22"/>
              </w:rPr>
            </w:pPr>
            <w:r w:rsidRPr="003A3C94">
              <w:rPr>
                <w:rFonts w:ascii="Myriad Pro" w:eastAsia="Lucida Sans Unicode" w:hAnsi="Myriad Pro" w:cstheme="minorHAnsi"/>
                <w:kern w:val="2"/>
                <w:sz w:val="22"/>
                <w:szCs w:val="22"/>
              </w:rPr>
              <w:t>1-</w:t>
            </w:r>
            <w:r w:rsidR="00897631" w:rsidRPr="003A3C94">
              <w:rPr>
                <w:rFonts w:ascii="Myriad Pro" w:eastAsia="Lucida Sans Unicode" w:hAnsi="Myriad Pro" w:cstheme="minorHAnsi"/>
                <w:kern w:val="2"/>
                <w:sz w:val="22"/>
                <w:szCs w:val="22"/>
              </w:rPr>
              <w:t>O</w:t>
            </w:r>
            <w:r w:rsidRPr="003A3C94">
              <w:rPr>
                <w:rFonts w:ascii="Myriad Pro" w:eastAsia="Lucida Sans Unicode" w:hAnsi="Myriad Pro" w:cstheme="minorHAnsi"/>
                <w:kern w:val="2"/>
                <w:sz w:val="22"/>
                <w:szCs w:val="22"/>
              </w:rPr>
              <w:t>brazac prijave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A1DF8" w14:textId="0661945F" w:rsidR="00A2291C" w:rsidRPr="003A3C94" w:rsidRDefault="00A2291C" w:rsidP="004A0F24">
            <w:pPr>
              <w:widowControl w:val="0"/>
              <w:suppressAutoHyphens/>
              <w:jc w:val="center"/>
              <w:rPr>
                <w:rFonts w:ascii="Myriad Pro" w:eastAsia="Lucida Sans Unicode" w:hAnsi="Myriad Pro" w:cstheme="minorHAnsi"/>
                <w:kern w:val="2"/>
                <w:sz w:val="22"/>
                <w:szCs w:val="22"/>
              </w:rPr>
            </w:pPr>
          </w:p>
        </w:tc>
      </w:tr>
      <w:tr w:rsidR="00A2291C" w:rsidRPr="003A3C94" w14:paraId="520E77F2" w14:textId="77777777" w:rsidTr="523D4186">
        <w:trPr>
          <w:trHeight w:val="484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58C5A" w14:textId="16D23EF6" w:rsidR="00A2291C" w:rsidRPr="003A3C94" w:rsidRDefault="004D1461" w:rsidP="004A0F24">
            <w:pPr>
              <w:widowControl w:val="0"/>
              <w:suppressAutoHyphens/>
              <w:jc w:val="both"/>
              <w:rPr>
                <w:rFonts w:ascii="Myriad Pro" w:eastAsia="Lucida Sans Unicode" w:hAnsi="Myriad Pro" w:cstheme="minorHAnsi"/>
                <w:kern w:val="2"/>
                <w:sz w:val="22"/>
                <w:szCs w:val="22"/>
              </w:rPr>
            </w:pPr>
            <w:r w:rsidRPr="004D1461">
              <w:rPr>
                <w:rFonts w:ascii="Myriad Pro" w:eastAsia="Lucida Sans Unicode" w:hAnsi="Myriad Pro" w:cstheme="minorHAnsi"/>
                <w:kern w:val="2"/>
                <w:sz w:val="22"/>
                <w:szCs w:val="22"/>
              </w:rPr>
              <w:t xml:space="preserve">Pismo namjere sa maksimalnim dostupnim i planiranim procentualnim iznosom </w:t>
            </w:r>
            <w:proofErr w:type="spellStart"/>
            <w:r w:rsidRPr="004D1461">
              <w:rPr>
                <w:rFonts w:ascii="Myriad Pro" w:eastAsia="Lucida Sans Unicode" w:hAnsi="Myriad Pro" w:cstheme="minorHAnsi"/>
                <w:kern w:val="2"/>
                <w:sz w:val="22"/>
                <w:szCs w:val="22"/>
              </w:rPr>
              <w:t>sufinansiranja</w:t>
            </w:r>
            <w:proofErr w:type="spellEnd"/>
            <w:r w:rsidRPr="004D1461">
              <w:rPr>
                <w:rFonts w:ascii="Myriad Pro" w:eastAsia="Lucida Sans Unicode" w:hAnsi="Myriad Pro" w:cstheme="minorHAnsi"/>
                <w:kern w:val="2"/>
                <w:sz w:val="22"/>
                <w:szCs w:val="22"/>
              </w:rPr>
              <w:t xml:space="preserve"> </w:t>
            </w:r>
            <w:r w:rsidR="00A2291C" w:rsidRPr="003A3C94">
              <w:rPr>
                <w:rFonts w:ascii="Myriad Pro" w:eastAsia="Lucida Sans Unicode" w:hAnsi="Myriad Pro" w:cstheme="minorHAnsi"/>
                <w:kern w:val="2"/>
                <w:sz w:val="22"/>
                <w:szCs w:val="22"/>
              </w:rPr>
              <w:t xml:space="preserve">(Prilog </w:t>
            </w:r>
            <w:r w:rsidR="007B7C17" w:rsidRPr="003A3C94">
              <w:rPr>
                <w:rFonts w:ascii="Myriad Pro" w:eastAsia="Lucida Sans Unicode" w:hAnsi="Myriad Pro" w:cstheme="minorHAnsi"/>
                <w:kern w:val="2"/>
                <w:sz w:val="22"/>
                <w:szCs w:val="22"/>
              </w:rPr>
              <w:t>2</w:t>
            </w:r>
            <w:r w:rsidR="00A2291C" w:rsidRPr="003A3C94">
              <w:rPr>
                <w:rFonts w:ascii="Myriad Pro" w:eastAsia="Lucida Sans Unicode" w:hAnsi="Myriad Pro" w:cstheme="minorHAnsi"/>
                <w:kern w:val="2"/>
                <w:sz w:val="22"/>
                <w:szCs w:val="22"/>
              </w:rPr>
              <w:t xml:space="preserve">) </w:t>
            </w:r>
            <w:r w:rsidR="00A2291C" w:rsidRPr="003A3C94">
              <w:rPr>
                <w:rFonts w:ascii="Myriad Pro" w:eastAsia="Lucida Sans Unicode" w:hAnsi="Myriad Pro" w:cstheme="minorHAnsi"/>
                <w:i/>
                <w:kern w:val="2"/>
                <w:sz w:val="22"/>
                <w:szCs w:val="22"/>
              </w:rPr>
              <w:t xml:space="preserve">– Potpisana verzija u PDF formatu (skenirana kopija </w:t>
            </w:r>
            <w:proofErr w:type="spellStart"/>
            <w:r w:rsidR="00A2291C" w:rsidRPr="003A3C94">
              <w:rPr>
                <w:rFonts w:ascii="Myriad Pro" w:eastAsia="Lucida Sans Unicode" w:hAnsi="Myriad Pro" w:cstheme="minorHAnsi"/>
                <w:i/>
                <w:kern w:val="2"/>
                <w:sz w:val="22"/>
                <w:szCs w:val="22"/>
              </w:rPr>
              <w:t>originla</w:t>
            </w:r>
            <w:proofErr w:type="spellEnd"/>
            <w:r w:rsidR="00A2291C" w:rsidRPr="003A3C94">
              <w:rPr>
                <w:rFonts w:ascii="Myriad Pro" w:eastAsia="Lucida Sans Unicode" w:hAnsi="Myriad Pro" w:cstheme="minorHAnsi"/>
                <w:i/>
                <w:kern w:val="2"/>
                <w:sz w:val="22"/>
                <w:szCs w:val="22"/>
              </w:rPr>
              <w:t>).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222EF" w14:textId="57DAFE4B" w:rsidR="00A2291C" w:rsidRPr="003A3C94" w:rsidRDefault="007B7C17" w:rsidP="00AE5309">
            <w:pPr>
              <w:widowControl w:val="0"/>
              <w:suppressAutoHyphens/>
              <w:jc w:val="center"/>
              <w:rPr>
                <w:rFonts w:ascii="Myriad Pro" w:eastAsia="Lucida Sans Unicode" w:hAnsi="Myriad Pro" w:cstheme="minorHAnsi"/>
                <w:kern w:val="2"/>
                <w:sz w:val="22"/>
                <w:szCs w:val="22"/>
              </w:rPr>
            </w:pPr>
            <w:r w:rsidRPr="003A3C94">
              <w:rPr>
                <w:rFonts w:ascii="Myriad Pro" w:hAnsi="Myriad Pro" w:cstheme="minorHAnsi"/>
                <w:color w:val="000000"/>
                <w:sz w:val="22"/>
                <w:szCs w:val="22"/>
                <w:lang w:val="en-GB"/>
              </w:rPr>
              <w:t>2</w:t>
            </w:r>
            <w:r w:rsidR="00A2291C" w:rsidRPr="003A3C94">
              <w:rPr>
                <w:rFonts w:ascii="Myriad Pro" w:hAnsi="Myriad Pro" w:cstheme="minorHAnsi"/>
                <w:color w:val="000000"/>
                <w:sz w:val="22"/>
                <w:szCs w:val="22"/>
                <w:lang w:val="en-GB"/>
              </w:rPr>
              <w:t xml:space="preserve">-Pismo </w:t>
            </w:r>
            <w:proofErr w:type="spellStart"/>
            <w:r w:rsidR="00A2291C" w:rsidRPr="003A3C94">
              <w:rPr>
                <w:rFonts w:ascii="Myriad Pro" w:hAnsi="Myriad Pro" w:cstheme="minorHAnsi"/>
                <w:color w:val="000000"/>
                <w:sz w:val="22"/>
                <w:szCs w:val="22"/>
                <w:lang w:val="en-GB"/>
              </w:rPr>
              <w:t>namjere</w:t>
            </w:r>
            <w:proofErr w:type="spellEnd"/>
            <w:r w:rsidR="00A2291C" w:rsidRPr="003A3C94">
              <w:rPr>
                <w:rFonts w:ascii="Myriad Pro" w:hAnsi="Myriad Pro" w:cstheme="minorHAnsi"/>
                <w:color w:val="000000"/>
                <w:sz w:val="22"/>
                <w:szCs w:val="22"/>
                <w:lang w:val="en-GB"/>
              </w:rPr>
              <w:t xml:space="preserve"> o </w:t>
            </w:r>
            <w:proofErr w:type="spellStart"/>
            <w:r w:rsidR="00A2291C" w:rsidRPr="003A3C94">
              <w:rPr>
                <w:rFonts w:ascii="Myriad Pro" w:hAnsi="Myriad Pro" w:cstheme="minorHAnsi"/>
                <w:color w:val="000000"/>
                <w:sz w:val="22"/>
                <w:szCs w:val="22"/>
                <w:lang w:val="en-GB"/>
              </w:rPr>
              <w:t>sufinansiranju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6141E" w14:textId="432AF3A7" w:rsidR="00A2291C" w:rsidRPr="003A3C94" w:rsidRDefault="00A2291C" w:rsidP="004A0F24">
            <w:pPr>
              <w:widowControl w:val="0"/>
              <w:suppressAutoHyphens/>
              <w:jc w:val="center"/>
              <w:rPr>
                <w:rFonts w:ascii="Myriad Pro" w:eastAsia="Lucida Sans Unicode" w:hAnsi="Myriad Pro" w:cstheme="minorHAnsi"/>
                <w:kern w:val="2"/>
                <w:sz w:val="22"/>
                <w:szCs w:val="22"/>
              </w:rPr>
            </w:pPr>
          </w:p>
        </w:tc>
      </w:tr>
      <w:tr w:rsidR="00A2291C" w:rsidRPr="003A3C94" w14:paraId="13531FBC" w14:textId="77777777" w:rsidTr="523D4186">
        <w:trPr>
          <w:trHeight w:val="268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6FD6" w14:textId="3510145B" w:rsidR="00A2291C" w:rsidRPr="003A3C94" w:rsidRDefault="00A2291C" w:rsidP="004A0F24">
            <w:pPr>
              <w:widowControl w:val="0"/>
              <w:suppressAutoHyphens/>
              <w:jc w:val="both"/>
              <w:rPr>
                <w:rFonts w:ascii="Myriad Pro" w:eastAsia="Lucida Sans Unicode" w:hAnsi="Myriad Pro" w:cstheme="minorHAnsi"/>
                <w:i/>
                <w:kern w:val="2"/>
                <w:sz w:val="22"/>
                <w:szCs w:val="22"/>
              </w:rPr>
            </w:pPr>
            <w:r w:rsidRPr="003A3C94">
              <w:rPr>
                <w:rFonts w:ascii="Myriad Pro" w:eastAsia="Lucida Sans Unicode" w:hAnsi="Myriad Pro" w:cstheme="minorHAnsi"/>
                <w:kern w:val="2"/>
                <w:sz w:val="22"/>
                <w:szCs w:val="22"/>
              </w:rPr>
              <w:t xml:space="preserve">Lista za provjeru dostavljene dokumentacije i instrukcija za imenovanje dokumenta u el. Formatu  (Prilog </w:t>
            </w:r>
            <w:r w:rsidR="007B7C17" w:rsidRPr="003A3C94">
              <w:rPr>
                <w:rFonts w:ascii="Myriad Pro" w:eastAsia="Lucida Sans Unicode" w:hAnsi="Myriad Pro" w:cstheme="minorHAnsi"/>
                <w:kern w:val="2"/>
                <w:sz w:val="22"/>
                <w:szCs w:val="22"/>
              </w:rPr>
              <w:t>3</w:t>
            </w:r>
            <w:r w:rsidRPr="003A3C94">
              <w:rPr>
                <w:rFonts w:ascii="Myriad Pro" w:eastAsia="Lucida Sans Unicode" w:hAnsi="Myriad Pro" w:cstheme="minorHAnsi"/>
                <w:kern w:val="2"/>
                <w:sz w:val="22"/>
                <w:szCs w:val="22"/>
              </w:rPr>
              <w:t>)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509E" w14:textId="57C21BE8" w:rsidR="00A2291C" w:rsidRPr="003A3C94" w:rsidRDefault="007B7C17" w:rsidP="00AE5309">
            <w:pPr>
              <w:widowControl w:val="0"/>
              <w:suppressAutoHyphens/>
              <w:jc w:val="center"/>
              <w:rPr>
                <w:rFonts w:ascii="Myriad Pro" w:eastAsia="Lucida Sans Unicode" w:hAnsi="Myriad Pro" w:cstheme="minorHAnsi"/>
                <w:kern w:val="2"/>
                <w:sz w:val="22"/>
                <w:szCs w:val="22"/>
              </w:rPr>
            </w:pPr>
            <w:r w:rsidRPr="003A3C94">
              <w:rPr>
                <w:rFonts w:ascii="Myriad Pro" w:eastAsia="Lucida Sans Unicode" w:hAnsi="Myriad Pro" w:cstheme="minorHAnsi"/>
                <w:kern w:val="2"/>
                <w:sz w:val="22"/>
                <w:szCs w:val="22"/>
              </w:rPr>
              <w:t>3</w:t>
            </w:r>
            <w:r w:rsidR="005D777C" w:rsidRPr="003A3C94">
              <w:rPr>
                <w:rFonts w:ascii="Myriad Pro" w:eastAsia="Lucida Sans Unicode" w:hAnsi="Myriad Pro" w:cstheme="minorHAnsi"/>
                <w:kern w:val="2"/>
                <w:sz w:val="22"/>
                <w:szCs w:val="22"/>
              </w:rPr>
              <w:t>-</w:t>
            </w:r>
            <w:r w:rsidR="00897631" w:rsidRPr="003A3C94">
              <w:rPr>
                <w:rFonts w:ascii="Myriad Pro" w:eastAsia="Lucida Sans Unicode" w:hAnsi="Myriad Pro" w:cstheme="minorHAnsi"/>
                <w:kern w:val="2"/>
                <w:sz w:val="22"/>
                <w:szCs w:val="22"/>
              </w:rPr>
              <w:t>L</w:t>
            </w:r>
            <w:r w:rsidR="00A2291C" w:rsidRPr="003A3C94">
              <w:rPr>
                <w:rFonts w:ascii="Myriad Pro" w:eastAsia="Lucida Sans Unicode" w:hAnsi="Myriad Pro" w:cstheme="minorHAnsi"/>
                <w:kern w:val="2"/>
                <w:sz w:val="22"/>
                <w:szCs w:val="22"/>
              </w:rPr>
              <w:t>ista za provjeru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B0DF4" w14:textId="55931FC9" w:rsidR="00A2291C" w:rsidRPr="003A3C94" w:rsidRDefault="00A2291C" w:rsidP="004A0F24">
            <w:pPr>
              <w:widowControl w:val="0"/>
              <w:suppressAutoHyphens/>
              <w:jc w:val="center"/>
              <w:rPr>
                <w:rFonts w:ascii="Myriad Pro" w:eastAsia="Lucida Sans Unicode" w:hAnsi="Myriad Pro" w:cstheme="minorHAnsi"/>
                <w:kern w:val="2"/>
                <w:sz w:val="22"/>
                <w:szCs w:val="22"/>
              </w:rPr>
            </w:pPr>
          </w:p>
        </w:tc>
      </w:tr>
      <w:tr w:rsidR="00A2291C" w:rsidRPr="003A3C94" w14:paraId="08FE37DB" w14:textId="77777777" w:rsidTr="523D4186">
        <w:trPr>
          <w:trHeight w:val="349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4CFB6" w14:textId="5397DE45" w:rsidR="00A2291C" w:rsidRPr="003A3C94" w:rsidRDefault="00A2291C" w:rsidP="004A0F24">
            <w:pPr>
              <w:widowControl w:val="0"/>
              <w:suppressAutoHyphens/>
              <w:jc w:val="both"/>
              <w:rPr>
                <w:rFonts w:ascii="Myriad Pro" w:eastAsia="Lucida Sans Unicode" w:hAnsi="Myriad Pro" w:cstheme="minorHAnsi"/>
                <w:kern w:val="2"/>
                <w:sz w:val="22"/>
                <w:szCs w:val="22"/>
              </w:rPr>
            </w:pPr>
            <w:r w:rsidRPr="003A3C94">
              <w:rPr>
                <w:rFonts w:ascii="Myriad Pro" w:eastAsia="Lucida Sans Unicode" w:hAnsi="Myriad Pro" w:cstheme="minorHAnsi"/>
                <w:kern w:val="2"/>
                <w:sz w:val="22"/>
                <w:szCs w:val="22"/>
              </w:rPr>
              <w:t>Potpisana izjava da podnosilac prijave posluje u skladu sa  UN globalnim principima</w:t>
            </w:r>
            <w:r w:rsidR="00897631" w:rsidRPr="003A3C94">
              <w:rPr>
                <w:rFonts w:ascii="Myriad Pro" w:eastAsia="Lucida Sans Unicode" w:hAnsi="Myriad Pro" w:cstheme="minorHAnsi"/>
                <w:kern w:val="2"/>
                <w:sz w:val="22"/>
                <w:szCs w:val="22"/>
              </w:rPr>
              <w:t>-</w:t>
            </w:r>
            <w:r w:rsidRPr="003A3C94">
              <w:rPr>
                <w:rFonts w:ascii="Myriad Pro" w:eastAsia="Lucida Sans Unicode" w:hAnsi="Myriad Pro" w:cstheme="minorHAnsi"/>
                <w:kern w:val="2"/>
                <w:sz w:val="22"/>
                <w:szCs w:val="22"/>
              </w:rPr>
              <w:t xml:space="preserve">skenirani original (Prilog </w:t>
            </w:r>
            <w:r w:rsidR="007B7C17" w:rsidRPr="003A3C94">
              <w:rPr>
                <w:rFonts w:ascii="Myriad Pro" w:eastAsia="Lucida Sans Unicode" w:hAnsi="Myriad Pro" w:cstheme="minorHAnsi"/>
                <w:kern w:val="2"/>
                <w:sz w:val="22"/>
                <w:szCs w:val="22"/>
              </w:rPr>
              <w:t>4</w:t>
            </w:r>
            <w:r w:rsidRPr="003A3C94">
              <w:rPr>
                <w:rFonts w:ascii="Myriad Pro" w:eastAsia="Lucida Sans Unicode" w:hAnsi="Myriad Pro" w:cstheme="minorHAnsi"/>
                <w:kern w:val="2"/>
                <w:sz w:val="22"/>
                <w:szCs w:val="22"/>
              </w:rPr>
              <w:t>)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BA85" w14:textId="49C7D275" w:rsidR="00A2291C" w:rsidRPr="003A3C94" w:rsidRDefault="007B7C17" w:rsidP="00AE5309">
            <w:pPr>
              <w:widowControl w:val="0"/>
              <w:suppressAutoHyphens/>
              <w:jc w:val="center"/>
              <w:rPr>
                <w:rFonts w:ascii="Myriad Pro" w:eastAsia="Lucida Sans Unicode" w:hAnsi="Myriad Pro" w:cstheme="minorHAnsi"/>
                <w:kern w:val="2"/>
                <w:sz w:val="22"/>
                <w:szCs w:val="22"/>
              </w:rPr>
            </w:pPr>
            <w:r w:rsidRPr="003A3C94">
              <w:rPr>
                <w:rFonts w:ascii="Myriad Pro" w:eastAsia="Lucida Sans Unicode" w:hAnsi="Myriad Pro" w:cstheme="minorHAnsi"/>
                <w:kern w:val="2"/>
                <w:sz w:val="22"/>
                <w:szCs w:val="22"/>
              </w:rPr>
              <w:t>4</w:t>
            </w:r>
            <w:r w:rsidR="005D777C" w:rsidRPr="003A3C94">
              <w:rPr>
                <w:rFonts w:ascii="Myriad Pro" w:eastAsia="Lucida Sans Unicode" w:hAnsi="Myriad Pro" w:cstheme="minorHAnsi"/>
                <w:kern w:val="2"/>
                <w:sz w:val="22"/>
                <w:szCs w:val="22"/>
              </w:rPr>
              <w:t>-</w:t>
            </w:r>
            <w:r w:rsidR="0064301D" w:rsidRPr="003A3C94">
              <w:rPr>
                <w:rFonts w:ascii="Myriad Pro" w:eastAsia="Lucida Sans Unicode" w:hAnsi="Myriad Pro" w:cstheme="minorHAnsi"/>
                <w:kern w:val="2"/>
                <w:sz w:val="22"/>
                <w:szCs w:val="22"/>
              </w:rPr>
              <w:t>UN globalni principi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1628A" w14:textId="5DEC0F10" w:rsidR="00A2291C" w:rsidRPr="003A3C94" w:rsidRDefault="00A2291C" w:rsidP="004A0F24">
            <w:pPr>
              <w:widowControl w:val="0"/>
              <w:suppressAutoHyphens/>
              <w:jc w:val="center"/>
              <w:rPr>
                <w:rFonts w:ascii="Myriad Pro" w:eastAsia="Lucida Sans Unicode" w:hAnsi="Myriad Pro" w:cstheme="minorHAnsi"/>
                <w:kern w:val="2"/>
                <w:sz w:val="22"/>
                <w:szCs w:val="22"/>
              </w:rPr>
            </w:pPr>
          </w:p>
        </w:tc>
      </w:tr>
      <w:tr w:rsidR="00A2291C" w:rsidRPr="003A3C94" w14:paraId="07EB37BE" w14:textId="77777777" w:rsidTr="523D4186">
        <w:trPr>
          <w:trHeight w:val="484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39289" w14:textId="77777777" w:rsidR="00A2291C" w:rsidRPr="003A3C94" w:rsidRDefault="00A2291C" w:rsidP="004A0F24">
            <w:pPr>
              <w:widowControl w:val="0"/>
              <w:suppressAutoHyphens/>
              <w:jc w:val="both"/>
              <w:rPr>
                <w:rFonts w:ascii="Myriad Pro" w:eastAsia="Lucida Sans Unicode" w:hAnsi="Myriad Pro" w:cstheme="minorHAnsi"/>
                <w:kern w:val="2"/>
                <w:sz w:val="22"/>
                <w:szCs w:val="22"/>
              </w:rPr>
            </w:pPr>
            <w:r w:rsidRPr="003A3C94">
              <w:rPr>
                <w:rFonts w:ascii="Myriad Pro" w:eastAsia="Calibri" w:hAnsi="Myriad Pro" w:cstheme="minorHAnsi"/>
                <w:sz w:val="22"/>
                <w:szCs w:val="22"/>
              </w:rPr>
              <w:t xml:space="preserve">Registracija </w:t>
            </w:r>
            <w:proofErr w:type="spellStart"/>
            <w:r w:rsidRPr="003A3C94">
              <w:rPr>
                <w:rFonts w:ascii="Myriad Pro" w:eastAsia="Calibri" w:hAnsi="Myriad Pro" w:cstheme="minorHAnsi"/>
                <w:sz w:val="22"/>
                <w:szCs w:val="22"/>
              </w:rPr>
              <w:t>preduzeća</w:t>
            </w:r>
            <w:proofErr w:type="spellEnd"/>
            <w:r w:rsidRPr="003A3C94">
              <w:rPr>
                <w:rFonts w:ascii="Myriad Pro" w:eastAsia="Calibri" w:hAnsi="Myriad Pro" w:cstheme="minorHAnsi"/>
                <w:sz w:val="22"/>
                <w:szCs w:val="22"/>
              </w:rPr>
              <w:t xml:space="preserve">/obrta/zadruge sa jasno iskazanom trenutnom vlasničkom strukturom (prva i posljednja registracija) – </w:t>
            </w:r>
            <w:r w:rsidRPr="003A3C94">
              <w:rPr>
                <w:rFonts w:ascii="Myriad Pro" w:eastAsia="Calibri" w:hAnsi="Myriad Pro" w:cstheme="minorHAnsi"/>
                <w:i/>
                <w:iCs/>
                <w:sz w:val="22"/>
                <w:szCs w:val="22"/>
              </w:rPr>
              <w:t>skenirana k</w:t>
            </w:r>
            <w:r w:rsidRPr="003A3C94">
              <w:rPr>
                <w:rFonts w:ascii="Myriad Pro" w:eastAsia="Calibri" w:hAnsi="Myriad Pro" w:cstheme="minorHAnsi"/>
                <w:i/>
                <w:sz w:val="22"/>
                <w:szCs w:val="22"/>
              </w:rPr>
              <w:t>opija</w:t>
            </w:r>
            <w:r w:rsidRPr="003A3C94">
              <w:rPr>
                <w:rFonts w:ascii="Myriad Pro" w:eastAsia="Calibri" w:hAnsi="Myriad Pro" w:cstheme="minorHAnsi"/>
                <w:sz w:val="22"/>
                <w:szCs w:val="22"/>
              </w:rPr>
              <w:t>;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A8B83" w14:textId="1A91D2A7" w:rsidR="00A2291C" w:rsidRPr="003A3C94" w:rsidRDefault="007B7C17" w:rsidP="00AE5309">
            <w:pPr>
              <w:widowControl w:val="0"/>
              <w:suppressAutoHyphens/>
              <w:jc w:val="center"/>
              <w:rPr>
                <w:rFonts w:ascii="Myriad Pro" w:eastAsia="Lucida Sans Unicode" w:hAnsi="Myriad Pro" w:cstheme="minorHAnsi"/>
                <w:kern w:val="2"/>
                <w:sz w:val="22"/>
                <w:szCs w:val="22"/>
              </w:rPr>
            </w:pPr>
            <w:r w:rsidRPr="003A3C94">
              <w:rPr>
                <w:rFonts w:ascii="Myriad Pro" w:eastAsia="Lucida Sans Unicode" w:hAnsi="Myriad Pro" w:cstheme="minorHAnsi"/>
                <w:kern w:val="2"/>
                <w:sz w:val="22"/>
                <w:szCs w:val="22"/>
              </w:rPr>
              <w:t>5</w:t>
            </w:r>
            <w:r w:rsidR="005D777C" w:rsidRPr="003A3C94">
              <w:rPr>
                <w:rFonts w:ascii="Myriad Pro" w:eastAsia="Lucida Sans Unicode" w:hAnsi="Myriad Pro" w:cstheme="minorHAnsi"/>
                <w:kern w:val="2"/>
                <w:sz w:val="22"/>
                <w:szCs w:val="22"/>
              </w:rPr>
              <w:t>-</w:t>
            </w:r>
            <w:r w:rsidR="00897631" w:rsidRPr="003A3C94">
              <w:rPr>
                <w:rFonts w:ascii="Myriad Pro" w:eastAsia="Lucida Sans Unicode" w:hAnsi="Myriad Pro" w:cstheme="minorHAnsi"/>
                <w:kern w:val="2"/>
                <w:sz w:val="22"/>
                <w:szCs w:val="22"/>
              </w:rPr>
              <w:t>R</w:t>
            </w:r>
            <w:r w:rsidR="0064301D" w:rsidRPr="003A3C94">
              <w:rPr>
                <w:rFonts w:ascii="Myriad Pro" w:eastAsia="Lucida Sans Unicode" w:hAnsi="Myriad Pro" w:cstheme="minorHAnsi"/>
                <w:kern w:val="2"/>
                <w:sz w:val="22"/>
                <w:szCs w:val="22"/>
              </w:rPr>
              <w:t>egistracija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97A71" w14:textId="6AA254C2" w:rsidR="00A2291C" w:rsidRPr="003A3C94" w:rsidRDefault="00A2291C" w:rsidP="004A0F24">
            <w:pPr>
              <w:widowControl w:val="0"/>
              <w:suppressAutoHyphens/>
              <w:jc w:val="center"/>
              <w:rPr>
                <w:rFonts w:ascii="Myriad Pro" w:eastAsia="Lucida Sans Unicode" w:hAnsi="Myriad Pro" w:cstheme="minorHAnsi"/>
                <w:kern w:val="2"/>
                <w:sz w:val="22"/>
                <w:szCs w:val="22"/>
              </w:rPr>
            </w:pPr>
          </w:p>
        </w:tc>
      </w:tr>
      <w:bookmarkEnd w:id="0"/>
      <w:tr w:rsidR="00A2291C" w:rsidRPr="003A3C94" w14:paraId="7A77801D" w14:textId="77777777" w:rsidTr="523D4186">
        <w:trPr>
          <w:trHeight w:val="250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61CB5" w14:textId="46AA0DB4" w:rsidR="00A2291C" w:rsidRPr="003A3C94" w:rsidRDefault="00A2291C" w:rsidP="004A0F24">
            <w:pPr>
              <w:widowControl w:val="0"/>
              <w:suppressAutoHyphens/>
              <w:jc w:val="both"/>
              <w:rPr>
                <w:rFonts w:ascii="Myriad Pro" w:eastAsia="Lucida Sans Unicode" w:hAnsi="Myriad Pro" w:cstheme="minorHAnsi"/>
                <w:kern w:val="2"/>
                <w:sz w:val="22"/>
                <w:szCs w:val="22"/>
              </w:rPr>
            </w:pPr>
            <w:r w:rsidRPr="003A3C94">
              <w:rPr>
                <w:rFonts w:ascii="Myriad Pro" w:eastAsia="Lucida Sans Unicode" w:hAnsi="Myriad Pro" w:cstheme="minorHAnsi"/>
                <w:kern w:val="2"/>
                <w:sz w:val="22"/>
                <w:szCs w:val="22"/>
              </w:rPr>
              <w:t xml:space="preserve">Lična karta odgovornog lica/vlasnika </w:t>
            </w:r>
            <w:r w:rsidRPr="003A3C94">
              <w:rPr>
                <w:rFonts w:ascii="Myriad Pro" w:eastAsia="Lucida Sans Unicode" w:hAnsi="Myriad Pro" w:cstheme="minorHAnsi"/>
                <w:i/>
                <w:kern w:val="2"/>
                <w:sz w:val="22"/>
                <w:szCs w:val="22"/>
              </w:rPr>
              <w:t>– skenirana kopija.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9AFDC" w14:textId="4318FA8E" w:rsidR="00A2291C" w:rsidRPr="003A3C94" w:rsidRDefault="007B7C17" w:rsidP="00AE5309">
            <w:pPr>
              <w:widowControl w:val="0"/>
              <w:suppressAutoHyphens/>
              <w:jc w:val="center"/>
              <w:rPr>
                <w:rFonts w:ascii="Myriad Pro" w:eastAsia="Lucida Sans Unicode" w:hAnsi="Myriad Pro" w:cstheme="minorHAnsi"/>
                <w:kern w:val="2"/>
                <w:sz w:val="22"/>
                <w:szCs w:val="22"/>
              </w:rPr>
            </w:pPr>
            <w:r w:rsidRPr="003A3C94">
              <w:rPr>
                <w:rFonts w:ascii="Myriad Pro" w:eastAsia="Lucida Sans Unicode" w:hAnsi="Myriad Pro" w:cstheme="minorHAnsi"/>
                <w:kern w:val="2"/>
                <w:sz w:val="22"/>
                <w:szCs w:val="22"/>
              </w:rPr>
              <w:t>6</w:t>
            </w:r>
            <w:r w:rsidR="00897631" w:rsidRPr="003A3C94">
              <w:rPr>
                <w:rFonts w:ascii="Myriad Pro" w:eastAsia="Lucida Sans Unicode" w:hAnsi="Myriad Pro" w:cstheme="minorHAnsi"/>
                <w:kern w:val="2"/>
                <w:sz w:val="22"/>
                <w:szCs w:val="22"/>
              </w:rPr>
              <w:t>-</w:t>
            </w:r>
            <w:r w:rsidR="0064301D" w:rsidRPr="003A3C94">
              <w:rPr>
                <w:rFonts w:ascii="Myriad Pro" w:eastAsia="Lucida Sans Unicode" w:hAnsi="Myriad Pro" w:cstheme="minorHAnsi"/>
                <w:kern w:val="2"/>
                <w:sz w:val="22"/>
                <w:szCs w:val="22"/>
              </w:rPr>
              <w:t>LK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83DCB" w14:textId="73E71626" w:rsidR="00A2291C" w:rsidRPr="003A3C94" w:rsidRDefault="00A2291C" w:rsidP="004A0F24">
            <w:pPr>
              <w:widowControl w:val="0"/>
              <w:suppressAutoHyphens/>
              <w:jc w:val="center"/>
              <w:rPr>
                <w:rFonts w:ascii="Myriad Pro" w:eastAsia="Lucida Sans Unicode" w:hAnsi="Myriad Pro" w:cstheme="minorHAnsi"/>
                <w:kern w:val="2"/>
                <w:sz w:val="22"/>
                <w:szCs w:val="22"/>
              </w:rPr>
            </w:pPr>
          </w:p>
        </w:tc>
      </w:tr>
      <w:tr w:rsidR="00A2291C" w:rsidRPr="003A3C94" w14:paraId="72F623F6" w14:textId="77777777" w:rsidTr="523D4186">
        <w:trPr>
          <w:trHeight w:val="484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EE51B" w14:textId="6B47F88A" w:rsidR="00A2291C" w:rsidRPr="003A3C94" w:rsidRDefault="00A2291C" w:rsidP="004A0F24">
            <w:pPr>
              <w:jc w:val="both"/>
              <w:rPr>
                <w:rFonts w:ascii="Myriad Pro" w:hAnsi="Myriad Pro" w:cstheme="minorHAnsi"/>
                <w:sz w:val="22"/>
                <w:szCs w:val="22"/>
              </w:rPr>
            </w:pPr>
            <w:r w:rsidRPr="003A3C94">
              <w:rPr>
                <w:rFonts w:ascii="Myriad Pro" w:hAnsi="Myriad Pro" w:cstheme="minorHAnsi"/>
                <w:sz w:val="22"/>
                <w:szCs w:val="22"/>
                <w:lang w:eastAsia="en-GB"/>
              </w:rPr>
              <w:t>Važeća upotrebna</w:t>
            </w:r>
            <w:r w:rsidR="00721E53" w:rsidRPr="003A3C94">
              <w:rPr>
                <w:rFonts w:ascii="Myriad Pro" w:hAnsi="Myriad Pro" w:cstheme="minorHAnsi"/>
                <w:sz w:val="22"/>
                <w:szCs w:val="22"/>
                <w:lang w:eastAsia="en-GB"/>
              </w:rPr>
              <w:t xml:space="preserve"> i </w:t>
            </w:r>
            <w:proofErr w:type="spellStart"/>
            <w:r w:rsidR="00721E53" w:rsidRPr="003A3C94">
              <w:rPr>
                <w:rFonts w:ascii="Myriad Pro" w:hAnsi="Myriad Pro" w:cstheme="minorHAnsi"/>
                <w:sz w:val="22"/>
                <w:szCs w:val="22"/>
                <w:lang w:eastAsia="en-GB"/>
              </w:rPr>
              <w:t>okolinska</w:t>
            </w:r>
            <w:proofErr w:type="spellEnd"/>
            <w:r w:rsidRPr="003A3C94">
              <w:rPr>
                <w:rFonts w:ascii="Myriad Pro" w:hAnsi="Myriad Pro" w:cstheme="minorHAnsi"/>
                <w:sz w:val="22"/>
                <w:szCs w:val="22"/>
                <w:lang w:eastAsia="en-GB"/>
              </w:rPr>
              <w:t xml:space="preserve"> dozvola za sve objekte koje podnosilac prijave koristi, a u kojima se odvija proizvodni proces. Navedeno je </w:t>
            </w:r>
            <w:r w:rsidRPr="003A3C94">
              <w:rPr>
                <w:rFonts w:ascii="Myriad Pro" w:hAnsi="Myriad Pro" w:cstheme="minorHAnsi"/>
                <w:sz w:val="22"/>
                <w:szCs w:val="22"/>
              </w:rPr>
              <w:t>dokaz da se proizvodnja/prerada odvija u objektima koji ispunjavaju minimalne tehničke uslove za bavljenje proizvodnjom i preradom u sektoru u kojem se realizuje investicija. Uključuje i objekat koji je predmet investicije</w:t>
            </w:r>
            <w:r w:rsidR="00897631" w:rsidRPr="003A3C94">
              <w:rPr>
                <w:rFonts w:ascii="Myriad Pro" w:hAnsi="Myriad Pro" w:cstheme="minorHAnsi"/>
                <w:sz w:val="22"/>
                <w:szCs w:val="22"/>
              </w:rPr>
              <w:t>-</w:t>
            </w:r>
            <w:r w:rsidRPr="003A3C94">
              <w:rPr>
                <w:rFonts w:ascii="Myriad Pro" w:hAnsi="Myriad Pro" w:cstheme="minorHAnsi"/>
                <w:i/>
                <w:iCs/>
                <w:sz w:val="22"/>
                <w:szCs w:val="22"/>
                <w:lang w:eastAsia="en-GB"/>
              </w:rPr>
              <w:t>skenirana kopija</w:t>
            </w:r>
            <w:r w:rsidRPr="003A3C94">
              <w:rPr>
                <w:rFonts w:ascii="Myriad Pro" w:hAnsi="Myriad Pro" w:cstheme="minorHAnsi"/>
                <w:sz w:val="22"/>
                <w:szCs w:val="22"/>
                <w:lang w:eastAsia="en-GB"/>
              </w:rPr>
              <w:t xml:space="preserve"> 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4E397" w14:textId="43BD284B" w:rsidR="00A2291C" w:rsidRPr="003A3C94" w:rsidRDefault="00721E53" w:rsidP="00AE5309">
            <w:pPr>
              <w:widowControl w:val="0"/>
              <w:suppressAutoHyphens/>
              <w:jc w:val="center"/>
              <w:rPr>
                <w:rFonts w:ascii="Myriad Pro" w:eastAsia="Lucida Sans Unicode" w:hAnsi="Myriad Pro" w:cstheme="minorHAnsi"/>
                <w:kern w:val="2"/>
                <w:sz w:val="22"/>
                <w:szCs w:val="22"/>
              </w:rPr>
            </w:pPr>
            <w:r w:rsidRPr="003A3C94">
              <w:rPr>
                <w:rFonts w:ascii="Myriad Pro" w:eastAsia="Lucida Sans Unicode" w:hAnsi="Myriad Pro" w:cstheme="minorHAnsi"/>
                <w:kern w:val="2"/>
                <w:sz w:val="22"/>
                <w:szCs w:val="22"/>
              </w:rPr>
              <w:t>7</w:t>
            </w:r>
            <w:r w:rsidR="00897631" w:rsidRPr="003A3C94">
              <w:rPr>
                <w:rFonts w:ascii="Myriad Pro" w:eastAsia="Lucida Sans Unicode" w:hAnsi="Myriad Pro" w:cstheme="minorHAnsi"/>
                <w:kern w:val="2"/>
                <w:sz w:val="22"/>
                <w:szCs w:val="22"/>
              </w:rPr>
              <w:t>-U</w:t>
            </w:r>
            <w:r w:rsidR="0064301D" w:rsidRPr="003A3C94">
              <w:rPr>
                <w:rFonts w:ascii="Myriad Pro" w:eastAsia="Lucida Sans Unicode" w:hAnsi="Myriad Pro" w:cstheme="minorHAnsi"/>
                <w:kern w:val="2"/>
                <w:sz w:val="22"/>
                <w:szCs w:val="22"/>
              </w:rPr>
              <w:t xml:space="preserve">potrebne </w:t>
            </w:r>
            <w:r w:rsidRPr="003A3C94">
              <w:rPr>
                <w:rFonts w:ascii="Myriad Pro" w:eastAsia="Lucida Sans Unicode" w:hAnsi="Myriad Pro" w:cstheme="minorHAnsi"/>
                <w:kern w:val="2"/>
                <w:sz w:val="22"/>
                <w:szCs w:val="22"/>
              </w:rPr>
              <w:t xml:space="preserve">i </w:t>
            </w:r>
            <w:proofErr w:type="spellStart"/>
            <w:r w:rsidRPr="003A3C94">
              <w:rPr>
                <w:rFonts w:ascii="Myriad Pro" w:eastAsia="Lucida Sans Unicode" w:hAnsi="Myriad Pro" w:cstheme="minorHAnsi"/>
                <w:kern w:val="2"/>
                <w:sz w:val="22"/>
                <w:szCs w:val="22"/>
              </w:rPr>
              <w:t>okolinske</w:t>
            </w:r>
            <w:proofErr w:type="spellEnd"/>
            <w:r w:rsidR="0064301D" w:rsidRPr="003A3C94">
              <w:rPr>
                <w:rFonts w:ascii="Myriad Pro" w:eastAsia="Lucida Sans Unicode" w:hAnsi="Myriad Pro" w:cstheme="minorHAnsi"/>
                <w:kern w:val="2"/>
                <w:sz w:val="22"/>
                <w:szCs w:val="22"/>
              </w:rPr>
              <w:t xml:space="preserve"> dozvole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7F887" w14:textId="13B6C51F" w:rsidR="00A2291C" w:rsidRPr="003A3C94" w:rsidRDefault="00A2291C" w:rsidP="004A0F24">
            <w:pPr>
              <w:widowControl w:val="0"/>
              <w:suppressAutoHyphens/>
              <w:jc w:val="center"/>
              <w:rPr>
                <w:rFonts w:ascii="Myriad Pro" w:eastAsia="Lucida Sans Unicode" w:hAnsi="Myriad Pro" w:cstheme="minorHAnsi"/>
                <w:kern w:val="2"/>
                <w:sz w:val="22"/>
                <w:szCs w:val="22"/>
              </w:rPr>
            </w:pPr>
          </w:p>
        </w:tc>
      </w:tr>
      <w:tr w:rsidR="00A2291C" w:rsidRPr="003A3C94" w14:paraId="75DC43C1" w14:textId="77777777" w:rsidTr="523D4186">
        <w:trPr>
          <w:trHeight w:val="484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E9B29" w14:textId="6A0D6671" w:rsidR="00A2291C" w:rsidRPr="003A3C94" w:rsidRDefault="004A5733" w:rsidP="004A0F24">
            <w:pPr>
              <w:jc w:val="both"/>
              <w:rPr>
                <w:rFonts w:ascii="Myriad Pro" w:eastAsia="Calibri" w:hAnsi="Myriad Pro" w:cstheme="minorHAnsi"/>
                <w:caps/>
                <w:sz w:val="22"/>
                <w:szCs w:val="22"/>
                <w:lang w:eastAsia="en-GB"/>
              </w:rPr>
            </w:pPr>
            <w:r w:rsidRPr="003A3C94">
              <w:rPr>
                <w:rFonts w:ascii="Myriad Pro" w:hAnsi="Myriad Pro" w:cstheme="minorHAnsi"/>
                <w:sz w:val="22"/>
                <w:szCs w:val="22"/>
                <w:lang w:eastAsia="en-GB"/>
              </w:rPr>
              <w:t xml:space="preserve">Računi za električnu i toplotnu energije za </w:t>
            </w:r>
            <w:proofErr w:type="spellStart"/>
            <w:r w:rsidRPr="003A3C94">
              <w:rPr>
                <w:rFonts w:ascii="Myriad Pro" w:hAnsi="Myriad Pro" w:cstheme="minorHAnsi"/>
                <w:sz w:val="22"/>
                <w:szCs w:val="22"/>
                <w:lang w:eastAsia="en-GB"/>
              </w:rPr>
              <w:t>posljedenje</w:t>
            </w:r>
            <w:proofErr w:type="spellEnd"/>
            <w:r w:rsidRPr="003A3C94">
              <w:rPr>
                <w:rFonts w:ascii="Myriad Pro" w:hAnsi="Myriad Pro" w:cstheme="minorHAnsi"/>
                <w:sz w:val="22"/>
                <w:szCs w:val="22"/>
                <w:lang w:eastAsia="en-GB"/>
              </w:rPr>
              <w:t xml:space="preserve"> tri godine (2019., 2020. i 2021. godinu) </w:t>
            </w:r>
            <w:r w:rsidR="000F39E8" w:rsidRPr="003A3C94">
              <w:rPr>
                <w:rFonts w:ascii="Myriad Pro" w:hAnsi="Myriad Pro" w:cstheme="minorHAnsi"/>
                <w:sz w:val="22"/>
                <w:szCs w:val="22"/>
                <w:lang w:eastAsia="en-GB"/>
              </w:rPr>
              <w:t xml:space="preserve">- </w:t>
            </w:r>
            <w:r w:rsidRPr="003A3C94">
              <w:rPr>
                <w:rFonts w:ascii="Myriad Pro" w:hAnsi="Myriad Pro" w:cstheme="minorHAnsi"/>
                <w:sz w:val="22"/>
                <w:szCs w:val="22"/>
                <w:lang w:eastAsia="en-GB"/>
              </w:rPr>
              <w:t>skenirane kopije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5B03D" w14:textId="2A95991C" w:rsidR="00A2291C" w:rsidRPr="003A3C94" w:rsidRDefault="004A5733" w:rsidP="00AE5309">
            <w:pPr>
              <w:widowControl w:val="0"/>
              <w:suppressAutoHyphens/>
              <w:jc w:val="center"/>
              <w:rPr>
                <w:rFonts w:ascii="Myriad Pro" w:eastAsia="Lucida Sans Unicode" w:hAnsi="Myriad Pro" w:cstheme="minorHAnsi"/>
                <w:kern w:val="2"/>
                <w:sz w:val="22"/>
                <w:szCs w:val="22"/>
              </w:rPr>
            </w:pPr>
            <w:r w:rsidRPr="003A3C94">
              <w:rPr>
                <w:rFonts w:ascii="Myriad Pro" w:eastAsia="Lucida Sans Unicode" w:hAnsi="Myriad Pro" w:cstheme="minorHAnsi"/>
                <w:kern w:val="2"/>
                <w:sz w:val="22"/>
                <w:szCs w:val="22"/>
              </w:rPr>
              <w:t>8 – Računi za energiju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36B67" w14:textId="678C13EF" w:rsidR="00A2291C" w:rsidRPr="003A3C94" w:rsidRDefault="00A2291C" w:rsidP="004A0F24">
            <w:pPr>
              <w:widowControl w:val="0"/>
              <w:suppressAutoHyphens/>
              <w:jc w:val="center"/>
              <w:rPr>
                <w:rFonts w:ascii="Myriad Pro" w:eastAsia="Lucida Sans Unicode" w:hAnsi="Myriad Pro" w:cstheme="minorHAnsi"/>
                <w:kern w:val="2"/>
                <w:sz w:val="22"/>
                <w:szCs w:val="22"/>
              </w:rPr>
            </w:pPr>
          </w:p>
        </w:tc>
      </w:tr>
      <w:tr w:rsidR="00A2291C" w:rsidRPr="003A3C94" w14:paraId="760334BC" w14:textId="77777777" w:rsidTr="523D4186">
        <w:trPr>
          <w:trHeight w:val="484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4036" w14:textId="486DE12D" w:rsidR="00A2291C" w:rsidRPr="003A3C94" w:rsidRDefault="00A2291C" w:rsidP="004A0F24">
            <w:pPr>
              <w:jc w:val="both"/>
              <w:rPr>
                <w:rFonts w:ascii="Myriad Pro" w:hAnsi="Myriad Pro" w:cstheme="minorHAnsi"/>
                <w:sz w:val="22"/>
                <w:szCs w:val="22"/>
              </w:rPr>
            </w:pPr>
            <w:r w:rsidRPr="003A3C94">
              <w:rPr>
                <w:rFonts w:ascii="Myriad Pro" w:hAnsi="Myriad Pro" w:cstheme="minorHAnsi"/>
                <w:sz w:val="22"/>
                <w:szCs w:val="22"/>
              </w:rPr>
              <w:t xml:space="preserve">Finansijski izvještaji za posljednje </w:t>
            </w:r>
            <w:r w:rsidR="004B3512" w:rsidRPr="003A3C94">
              <w:rPr>
                <w:rFonts w:ascii="Myriad Pro" w:hAnsi="Myriad Pro" w:cstheme="minorHAnsi"/>
                <w:sz w:val="22"/>
                <w:szCs w:val="22"/>
              </w:rPr>
              <w:t>tri</w:t>
            </w:r>
            <w:r w:rsidRPr="003A3C94">
              <w:rPr>
                <w:rFonts w:ascii="Myriad Pro" w:hAnsi="Myriad Pro" w:cstheme="minorHAnsi"/>
                <w:sz w:val="22"/>
                <w:szCs w:val="22"/>
              </w:rPr>
              <w:t xml:space="preserve"> godine (2019</w:t>
            </w:r>
            <w:r w:rsidR="004B3512" w:rsidRPr="003A3C94">
              <w:rPr>
                <w:rFonts w:ascii="Myriad Pro" w:hAnsi="Myriad Pro" w:cstheme="minorHAnsi"/>
                <w:sz w:val="22"/>
                <w:szCs w:val="22"/>
              </w:rPr>
              <w:t xml:space="preserve">., 2020. </w:t>
            </w:r>
            <w:r w:rsidRPr="003A3C94">
              <w:rPr>
                <w:rFonts w:ascii="Myriad Pro" w:hAnsi="Myriad Pro" w:cstheme="minorHAnsi"/>
                <w:sz w:val="22"/>
                <w:szCs w:val="22"/>
              </w:rPr>
              <w:t xml:space="preserve">i </w:t>
            </w:r>
            <w:r w:rsidR="004B3512" w:rsidRPr="003A3C94">
              <w:rPr>
                <w:rFonts w:ascii="Myriad Pro" w:hAnsi="Myriad Pro" w:cstheme="minorHAnsi"/>
                <w:sz w:val="22"/>
                <w:szCs w:val="22"/>
              </w:rPr>
              <w:t>2021.</w:t>
            </w:r>
            <w:r w:rsidRPr="003A3C94">
              <w:rPr>
                <w:rFonts w:ascii="Myriad Pro" w:hAnsi="Myriad Pro" w:cstheme="minorHAnsi"/>
                <w:sz w:val="22"/>
                <w:szCs w:val="22"/>
              </w:rPr>
              <w:t xml:space="preserve"> godinu), potpisani i ovjereni od strane ovlaštenog računovođe. </w:t>
            </w:r>
            <w:r w:rsidR="004B3512" w:rsidRPr="003A3C94">
              <w:rPr>
                <w:rFonts w:ascii="Myriad Pro" w:hAnsi="Myriad Pro" w:cstheme="minorHAnsi"/>
                <w:sz w:val="22"/>
                <w:szCs w:val="22"/>
              </w:rPr>
              <w:t xml:space="preserve">Izvještaji trebaju da uključuju bilans uspjeha i bilans stanja </w:t>
            </w:r>
            <w:r w:rsidR="000F39E8" w:rsidRPr="003A3C94">
              <w:rPr>
                <w:rFonts w:ascii="Myriad Pro" w:hAnsi="Myriad Pro" w:cstheme="minorHAnsi"/>
                <w:sz w:val="22"/>
                <w:szCs w:val="22"/>
              </w:rPr>
              <w:t xml:space="preserve">- </w:t>
            </w:r>
            <w:r w:rsidR="004B3512" w:rsidRPr="003A3C94">
              <w:rPr>
                <w:rFonts w:ascii="Myriad Pro" w:hAnsi="Myriad Pro" w:cstheme="minorHAnsi"/>
                <w:sz w:val="22"/>
                <w:szCs w:val="22"/>
              </w:rPr>
              <w:t>skenirani original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38118" w14:textId="38669070" w:rsidR="00A2291C" w:rsidRPr="003A3C94" w:rsidRDefault="004D32F4" w:rsidP="00AE5309">
            <w:pPr>
              <w:widowControl w:val="0"/>
              <w:suppressAutoHyphens/>
              <w:jc w:val="center"/>
              <w:rPr>
                <w:rFonts w:ascii="Myriad Pro" w:eastAsia="Lucida Sans Unicode" w:hAnsi="Myriad Pro" w:cstheme="minorHAnsi"/>
                <w:kern w:val="2"/>
                <w:sz w:val="22"/>
                <w:szCs w:val="22"/>
              </w:rPr>
            </w:pPr>
            <w:r w:rsidRPr="003A3C94">
              <w:rPr>
                <w:rFonts w:ascii="Myriad Pro" w:eastAsia="Lucida Sans Unicode" w:hAnsi="Myriad Pro" w:cstheme="minorHAnsi"/>
                <w:kern w:val="2"/>
                <w:sz w:val="22"/>
                <w:szCs w:val="22"/>
              </w:rPr>
              <w:t>9</w:t>
            </w:r>
            <w:r w:rsidR="00AA2E95" w:rsidRPr="003A3C94">
              <w:rPr>
                <w:rFonts w:ascii="Myriad Pro" w:eastAsia="Lucida Sans Unicode" w:hAnsi="Myriad Pro" w:cstheme="minorHAnsi"/>
                <w:kern w:val="2"/>
                <w:sz w:val="22"/>
                <w:szCs w:val="22"/>
              </w:rPr>
              <w:t>-F</w:t>
            </w:r>
            <w:r w:rsidR="00AE5309" w:rsidRPr="003A3C94">
              <w:rPr>
                <w:rFonts w:ascii="Myriad Pro" w:eastAsia="Lucida Sans Unicode" w:hAnsi="Myriad Pro" w:cstheme="minorHAnsi"/>
                <w:kern w:val="2"/>
                <w:sz w:val="22"/>
                <w:szCs w:val="22"/>
              </w:rPr>
              <w:t xml:space="preserve">inancijski </w:t>
            </w:r>
            <w:proofErr w:type="spellStart"/>
            <w:r w:rsidR="00AE5309" w:rsidRPr="003A3C94">
              <w:rPr>
                <w:rFonts w:ascii="Myriad Pro" w:eastAsia="Lucida Sans Unicode" w:hAnsi="Myriad Pro" w:cstheme="minorHAnsi"/>
                <w:kern w:val="2"/>
                <w:sz w:val="22"/>
                <w:szCs w:val="22"/>
              </w:rPr>
              <w:t>izvjestaji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C4EAE" w14:textId="45B1785E" w:rsidR="00A2291C" w:rsidRPr="003A3C94" w:rsidRDefault="00A2291C" w:rsidP="004A0F24">
            <w:pPr>
              <w:widowControl w:val="0"/>
              <w:suppressAutoHyphens/>
              <w:jc w:val="center"/>
              <w:rPr>
                <w:rFonts w:ascii="Myriad Pro" w:eastAsia="Lucida Sans Unicode" w:hAnsi="Myriad Pro" w:cstheme="minorHAnsi"/>
                <w:kern w:val="2"/>
                <w:sz w:val="22"/>
                <w:szCs w:val="22"/>
              </w:rPr>
            </w:pPr>
          </w:p>
        </w:tc>
      </w:tr>
      <w:tr w:rsidR="00A2291C" w:rsidRPr="003A3C94" w14:paraId="1A69BC13" w14:textId="77777777" w:rsidTr="523D4186">
        <w:trPr>
          <w:trHeight w:val="484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1418" w14:textId="063C22A6" w:rsidR="00A2291C" w:rsidRPr="003A3C94" w:rsidRDefault="00A2291C" w:rsidP="004A0F24">
            <w:pPr>
              <w:jc w:val="both"/>
              <w:rPr>
                <w:rFonts w:ascii="Myriad Pro" w:hAnsi="Myriad Pro" w:cstheme="minorHAnsi"/>
                <w:sz w:val="22"/>
                <w:szCs w:val="22"/>
              </w:rPr>
            </w:pPr>
            <w:r w:rsidRPr="003A3C94">
              <w:rPr>
                <w:rFonts w:ascii="Myriad Pro" w:hAnsi="Myriad Pro" w:cstheme="minorHAnsi"/>
                <w:sz w:val="22"/>
                <w:szCs w:val="22"/>
              </w:rPr>
              <w:t xml:space="preserve">Bruto bilans za </w:t>
            </w:r>
            <w:r w:rsidR="000F39E8" w:rsidRPr="003A3C94">
              <w:rPr>
                <w:rFonts w:ascii="Myriad Pro" w:hAnsi="Myriad Pro" w:cstheme="minorHAnsi"/>
                <w:sz w:val="22"/>
                <w:szCs w:val="22"/>
              </w:rPr>
              <w:t>2022</w:t>
            </w:r>
            <w:r w:rsidRPr="003A3C94">
              <w:rPr>
                <w:rFonts w:ascii="Myriad Pro" w:hAnsi="Myriad Pro" w:cstheme="minorHAnsi"/>
                <w:sz w:val="22"/>
                <w:szCs w:val="22"/>
              </w:rPr>
              <w:t xml:space="preserve">. godine ovjeren od ovlaštenog računovođe izdana najviše </w:t>
            </w:r>
            <w:proofErr w:type="spellStart"/>
            <w:r w:rsidR="000F39E8" w:rsidRPr="003A3C94">
              <w:rPr>
                <w:rFonts w:ascii="Myriad Pro" w:hAnsi="Myriad Pro" w:cstheme="minorHAnsi"/>
                <w:sz w:val="22"/>
                <w:szCs w:val="22"/>
              </w:rPr>
              <w:t>sadam</w:t>
            </w:r>
            <w:proofErr w:type="spellEnd"/>
            <w:r w:rsidRPr="003A3C94">
              <w:rPr>
                <w:rFonts w:ascii="Myriad Pro" w:hAnsi="Myriad Pro" w:cstheme="minorHAnsi"/>
                <w:sz w:val="22"/>
                <w:szCs w:val="22"/>
              </w:rPr>
              <w:t xml:space="preserve"> dana prije </w:t>
            </w:r>
            <w:proofErr w:type="spellStart"/>
            <w:r w:rsidRPr="003A3C94">
              <w:rPr>
                <w:rFonts w:ascii="Myriad Pro" w:hAnsi="Myriad Pro" w:cstheme="minorHAnsi"/>
                <w:sz w:val="22"/>
                <w:szCs w:val="22"/>
              </w:rPr>
              <w:t>podnošenja</w:t>
            </w:r>
            <w:proofErr w:type="spellEnd"/>
            <w:r w:rsidRPr="003A3C94">
              <w:rPr>
                <w:rFonts w:ascii="Myriad Pro" w:hAnsi="Myriad Pro" w:cstheme="minorHAnsi"/>
                <w:sz w:val="22"/>
                <w:szCs w:val="22"/>
              </w:rPr>
              <w:t xml:space="preserve"> prijave. Ovo se odnosi samo na one podnosioce prijava koji su negativno poslovali u 2020. </w:t>
            </w:r>
            <w:r w:rsidR="000F39E8" w:rsidRPr="003A3C94">
              <w:rPr>
                <w:rFonts w:ascii="Myriad Pro" w:hAnsi="Myriad Pro" w:cstheme="minorHAnsi"/>
                <w:sz w:val="22"/>
                <w:szCs w:val="22"/>
              </w:rPr>
              <w:t xml:space="preserve"> i 2021. </w:t>
            </w:r>
            <w:r w:rsidRPr="003A3C94">
              <w:rPr>
                <w:rFonts w:ascii="Myriad Pro" w:hAnsi="Myriad Pro" w:cstheme="minorHAnsi"/>
                <w:sz w:val="22"/>
                <w:szCs w:val="22"/>
              </w:rPr>
              <w:t xml:space="preserve">godini </w:t>
            </w:r>
            <w:proofErr w:type="spellStart"/>
            <w:r w:rsidR="000F39E8" w:rsidRPr="003A3C94">
              <w:rPr>
                <w:rFonts w:ascii="Myriad Pro" w:hAnsi="Myriad Pro" w:cstheme="minorHAnsi"/>
                <w:sz w:val="22"/>
                <w:szCs w:val="22"/>
              </w:rPr>
              <w:t>usljed</w:t>
            </w:r>
            <w:proofErr w:type="spellEnd"/>
            <w:r w:rsidRPr="003A3C94">
              <w:rPr>
                <w:rFonts w:ascii="Myriad Pro" w:hAnsi="Myriad Pro" w:cstheme="minorHAnsi"/>
                <w:sz w:val="22"/>
                <w:szCs w:val="22"/>
              </w:rPr>
              <w:t xml:space="preserve"> posljedica COVID-19 </w:t>
            </w:r>
            <w:r w:rsidR="000F39E8" w:rsidRPr="003A3C94">
              <w:rPr>
                <w:rFonts w:ascii="Myriad Pro" w:hAnsi="Myriad Pro" w:cstheme="minorHAnsi"/>
                <w:sz w:val="22"/>
                <w:szCs w:val="22"/>
              </w:rPr>
              <w:t>-</w:t>
            </w:r>
            <w:r w:rsidRPr="003A3C94">
              <w:rPr>
                <w:rFonts w:ascii="Myriad Pro" w:hAnsi="Myriad Pro" w:cstheme="minorHAnsi"/>
                <w:sz w:val="22"/>
                <w:szCs w:val="22"/>
              </w:rPr>
              <w:t xml:space="preserve"> skenirani original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50D94" w14:textId="67959CE8" w:rsidR="00A2291C" w:rsidRPr="003A3C94" w:rsidRDefault="004B3512" w:rsidP="00AE5309">
            <w:pPr>
              <w:widowControl w:val="0"/>
              <w:suppressAutoHyphens/>
              <w:jc w:val="center"/>
              <w:rPr>
                <w:rFonts w:ascii="Myriad Pro" w:eastAsia="Lucida Sans Unicode" w:hAnsi="Myriad Pro" w:cstheme="minorHAnsi"/>
                <w:kern w:val="2"/>
                <w:sz w:val="22"/>
                <w:szCs w:val="22"/>
              </w:rPr>
            </w:pPr>
            <w:r w:rsidRPr="003A3C94">
              <w:rPr>
                <w:rFonts w:ascii="Myriad Pro" w:eastAsia="Lucida Sans Unicode" w:hAnsi="Myriad Pro" w:cstheme="minorHAnsi"/>
                <w:kern w:val="2"/>
                <w:sz w:val="22"/>
                <w:szCs w:val="22"/>
              </w:rPr>
              <w:t>10</w:t>
            </w:r>
            <w:r w:rsidR="00AA2E95" w:rsidRPr="003A3C94">
              <w:rPr>
                <w:rFonts w:ascii="Myriad Pro" w:eastAsia="Lucida Sans Unicode" w:hAnsi="Myriad Pro" w:cstheme="minorHAnsi"/>
                <w:kern w:val="2"/>
                <w:sz w:val="22"/>
                <w:szCs w:val="22"/>
              </w:rPr>
              <w:t>-B</w:t>
            </w:r>
            <w:r w:rsidR="00AE5309" w:rsidRPr="003A3C94">
              <w:rPr>
                <w:rFonts w:ascii="Myriad Pro" w:eastAsia="Lucida Sans Unicode" w:hAnsi="Myriad Pro" w:cstheme="minorHAnsi"/>
                <w:kern w:val="2"/>
                <w:sz w:val="22"/>
                <w:szCs w:val="22"/>
              </w:rPr>
              <w:t>ruto bilanca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ECA09" w14:textId="385C527B" w:rsidR="00A2291C" w:rsidRPr="003A3C94" w:rsidRDefault="00A2291C" w:rsidP="004A0F24">
            <w:pPr>
              <w:widowControl w:val="0"/>
              <w:suppressAutoHyphens/>
              <w:jc w:val="center"/>
              <w:rPr>
                <w:rFonts w:ascii="Myriad Pro" w:eastAsia="Lucida Sans Unicode" w:hAnsi="Myriad Pro" w:cstheme="minorHAnsi"/>
                <w:kern w:val="2"/>
                <w:sz w:val="22"/>
                <w:szCs w:val="22"/>
              </w:rPr>
            </w:pPr>
          </w:p>
        </w:tc>
      </w:tr>
      <w:tr w:rsidR="00A2291C" w:rsidRPr="003A3C94" w14:paraId="3FD1EE96" w14:textId="77777777" w:rsidTr="523D4186">
        <w:trPr>
          <w:trHeight w:val="484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0E198" w14:textId="4E7CB0A5" w:rsidR="00A2291C" w:rsidRPr="003A3C94" w:rsidRDefault="00A2291C" w:rsidP="004A0F24">
            <w:pPr>
              <w:jc w:val="both"/>
              <w:rPr>
                <w:rFonts w:ascii="Myriad Pro" w:hAnsi="Myriad Pro" w:cstheme="minorHAnsi"/>
                <w:sz w:val="22"/>
                <w:szCs w:val="22"/>
              </w:rPr>
            </w:pPr>
            <w:r w:rsidRPr="003A3C94">
              <w:rPr>
                <w:rFonts w:ascii="Myriad Pro" w:hAnsi="Myriad Pro" w:cstheme="minorHAnsi"/>
                <w:sz w:val="22"/>
                <w:szCs w:val="22"/>
              </w:rPr>
              <w:t xml:space="preserve">Potvrda svih komercijalnih banaka u kojima podnosilac prijave ima otvoren račun da bankovni računi za poslovanje </w:t>
            </w:r>
            <w:proofErr w:type="spellStart"/>
            <w:r w:rsidRPr="003A3C94">
              <w:rPr>
                <w:rFonts w:ascii="Myriad Pro" w:hAnsi="Myriad Pro" w:cstheme="minorHAnsi"/>
                <w:sz w:val="22"/>
                <w:szCs w:val="22"/>
              </w:rPr>
              <w:t>preduzeća</w:t>
            </w:r>
            <w:proofErr w:type="spellEnd"/>
            <w:r w:rsidRPr="003A3C94">
              <w:rPr>
                <w:rFonts w:ascii="Myriad Pro" w:hAnsi="Myriad Pro" w:cstheme="minorHAnsi"/>
                <w:sz w:val="22"/>
                <w:szCs w:val="22"/>
              </w:rPr>
              <w:t xml:space="preserve"> nisu blokirani ne stariji od dana objave ovog javnog poziva i da bankovni računi podnosioca prijave nisu bili blokirani više od </w:t>
            </w:r>
            <w:r w:rsidR="009E562B" w:rsidRPr="003A3C94">
              <w:rPr>
                <w:rFonts w:ascii="Myriad Pro" w:hAnsi="Myriad Pro" w:cstheme="minorHAnsi"/>
                <w:sz w:val="22"/>
                <w:szCs w:val="22"/>
              </w:rPr>
              <w:t>9</w:t>
            </w:r>
            <w:r w:rsidRPr="003A3C94">
              <w:rPr>
                <w:rFonts w:ascii="Myriad Pro" w:hAnsi="Myriad Pro" w:cstheme="minorHAnsi"/>
                <w:sz w:val="22"/>
                <w:szCs w:val="22"/>
              </w:rPr>
              <w:t>0 dana u posljednjih 12 mjeseci prije objave ovog javnog poziva</w:t>
            </w:r>
            <w:r w:rsidR="00897631" w:rsidRPr="003A3C94">
              <w:rPr>
                <w:rFonts w:ascii="Myriad Pro" w:hAnsi="Myriad Pro" w:cstheme="minorHAnsi"/>
                <w:sz w:val="22"/>
                <w:szCs w:val="22"/>
              </w:rPr>
              <w:t>-</w:t>
            </w:r>
            <w:r w:rsidRPr="003A3C94">
              <w:rPr>
                <w:rFonts w:ascii="Myriad Pro" w:hAnsi="Myriad Pro" w:cstheme="minorHAnsi"/>
                <w:i/>
                <w:iCs/>
                <w:sz w:val="22"/>
                <w:szCs w:val="22"/>
                <w:lang w:eastAsia="en-GB"/>
              </w:rPr>
              <w:t>skenirani originali</w:t>
            </w:r>
            <w:r w:rsidRPr="003A3C94">
              <w:rPr>
                <w:rFonts w:ascii="Myriad Pro" w:hAnsi="Myriad Pro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FB94D" w14:textId="7EECD0C4" w:rsidR="00A2291C" w:rsidRPr="003A3C94" w:rsidRDefault="000F39E8" w:rsidP="00AE5309">
            <w:pPr>
              <w:widowControl w:val="0"/>
              <w:suppressAutoHyphens/>
              <w:jc w:val="center"/>
              <w:rPr>
                <w:rFonts w:ascii="Myriad Pro" w:eastAsia="Lucida Sans Unicode" w:hAnsi="Myriad Pro" w:cstheme="minorHAnsi"/>
                <w:kern w:val="2"/>
                <w:sz w:val="22"/>
                <w:szCs w:val="22"/>
              </w:rPr>
            </w:pPr>
            <w:r w:rsidRPr="003A3C94">
              <w:rPr>
                <w:rFonts w:ascii="Myriad Pro" w:eastAsia="Lucida Sans Unicode" w:hAnsi="Myriad Pro" w:cstheme="minorHAnsi"/>
                <w:kern w:val="2"/>
                <w:sz w:val="22"/>
                <w:szCs w:val="22"/>
              </w:rPr>
              <w:t>11</w:t>
            </w:r>
            <w:r w:rsidR="00AA2E95" w:rsidRPr="003A3C94">
              <w:rPr>
                <w:rFonts w:ascii="Myriad Pro" w:eastAsia="Lucida Sans Unicode" w:hAnsi="Myriad Pro" w:cstheme="minorHAnsi"/>
                <w:kern w:val="2"/>
                <w:sz w:val="22"/>
                <w:szCs w:val="22"/>
              </w:rPr>
              <w:t>-B</w:t>
            </w:r>
            <w:r w:rsidR="00AE5309" w:rsidRPr="003A3C94">
              <w:rPr>
                <w:rFonts w:ascii="Myriad Pro" w:eastAsia="Lucida Sans Unicode" w:hAnsi="Myriad Pro" w:cstheme="minorHAnsi"/>
                <w:kern w:val="2"/>
                <w:sz w:val="22"/>
                <w:szCs w:val="22"/>
              </w:rPr>
              <w:t>ankovne potvrde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B6301" w14:textId="3076B8E3" w:rsidR="00A2291C" w:rsidRPr="003A3C94" w:rsidRDefault="00A2291C" w:rsidP="004A0F24">
            <w:pPr>
              <w:widowControl w:val="0"/>
              <w:suppressAutoHyphens/>
              <w:jc w:val="center"/>
              <w:rPr>
                <w:rFonts w:ascii="Myriad Pro" w:eastAsia="Lucida Sans Unicode" w:hAnsi="Myriad Pro" w:cstheme="minorHAnsi"/>
                <w:kern w:val="2"/>
                <w:sz w:val="22"/>
                <w:szCs w:val="22"/>
              </w:rPr>
            </w:pPr>
          </w:p>
        </w:tc>
      </w:tr>
      <w:tr w:rsidR="00A2291C" w:rsidRPr="003A3C94" w14:paraId="1A78BAF8" w14:textId="77777777" w:rsidTr="523D4186">
        <w:trPr>
          <w:trHeight w:val="484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0C76" w14:textId="13555F4F" w:rsidR="00A2291C" w:rsidRPr="003A3C94" w:rsidRDefault="00A2291C" w:rsidP="004A0F24">
            <w:pPr>
              <w:jc w:val="both"/>
              <w:rPr>
                <w:rFonts w:ascii="Myriad Pro" w:eastAsia="Myriad Pro" w:hAnsi="Myriad Pro" w:cstheme="minorHAnsi"/>
                <w:sz w:val="22"/>
                <w:szCs w:val="22"/>
              </w:rPr>
            </w:pPr>
            <w:r w:rsidRPr="003A3C94">
              <w:rPr>
                <w:rFonts w:ascii="Myriad Pro" w:hAnsi="Myriad Pro" w:cstheme="minorHAnsi"/>
                <w:sz w:val="22"/>
                <w:szCs w:val="22"/>
              </w:rPr>
              <w:t xml:space="preserve">Lista osiguranih lica za obveznika ili poresko uvjerenje o zaposlenim sa tačnim imenima i prezimenima i datumom </w:t>
            </w:r>
            <w:proofErr w:type="spellStart"/>
            <w:r w:rsidRPr="003A3C94">
              <w:rPr>
                <w:rFonts w:ascii="Myriad Pro" w:hAnsi="Myriad Pro" w:cstheme="minorHAnsi"/>
                <w:sz w:val="22"/>
                <w:szCs w:val="22"/>
              </w:rPr>
              <w:t>početka</w:t>
            </w:r>
            <w:proofErr w:type="spellEnd"/>
            <w:r w:rsidRPr="003A3C94">
              <w:rPr>
                <w:rFonts w:ascii="Myriad Pro" w:hAnsi="Myriad Pro" w:cstheme="minorHAnsi"/>
                <w:sz w:val="22"/>
                <w:szCs w:val="22"/>
              </w:rPr>
              <w:t xml:space="preserve"> osiguranja za svakog uposlenog izdato od nadležne </w:t>
            </w:r>
            <w:r w:rsidRPr="003A3C94">
              <w:rPr>
                <w:rFonts w:ascii="Myriad Pro" w:eastAsia="Myriad Pro" w:hAnsi="Myriad Pro" w:cstheme="minorHAnsi"/>
                <w:sz w:val="22"/>
                <w:szCs w:val="22"/>
              </w:rPr>
              <w:t xml:space="preserve">Poreske </w:t>
            </w:r>
            <w:r w:rsidRPr="003A3C94">
              <w:rPr>
                <w:rFonts w:ascii="Myriad Pro" w:eastAsia="Myriad Pro" w:hAnsi="Myriad Pro" w:cstheme="minorHAnsi"/>
                <w:sz w:val="22"/>
                <w:szCs w:val="22"/>
              </w:rPr>
              <w:lastRenderedPageBreak/>
              <w:t xml:space="preserve">uprave ne starije od </w:t>
            </w:r>
            <w:r w:rsidR="00B21362" w:rsidRPr="003A3C94">
              <w:rPr>
                <w:rFonts w:ascii="Myriad Pro" w:eastAsia="Myriad Pro" w:hAnsi="Myriad Pro" w:cstheme="minorHAnsi"/>
                <w:sz w:val="22"/>
                <w:szCs w:val="22"/>
              </w:rPr>
              <w:t>9</w:t>
            </w:r>
            <w:r w:rsidRPr="003A3C94">
              <w:rPr>
                <w:rFonts w:ascii="Myriad Pro" w:eastAsia="Myriad Pro" w:hAnsi="Myriad Pro" w:cstheme="minorHAnsi"/>
                <w:sz w:val="22"/>
                <w:szCs w:val="22"/>
              </w:rPr>
              <w:t>0 dana od dana objave ovog javnog poziva</w:t>
            </w:r>
            <w:r w:rsidR="00897631" w:rsidRPr="003A3C94">
              <w:rPr>
                <w:rFonts w:ascii="Myriad Pro" w:eastAsia="Myriad Pro" w:hAnsi="Myriad Pro" w:cstheme="minorHAnsi"/>
                <w:sz w:val="22"/>
                <w:szCs w:val="22"/>
              </w:rPr>
              <w:t>-</w:t>
            </w:r>
            <w:r w:rsidRPr="003A3C94">
              <w:rPr>
                <w:rFonts w:ascii="Myriad Pro" w:hAnsi="Myriad Pro" w:cstheme="minorHAnsi"/>
                <w:i/>
                <w:iCs/>
                <w:sz w:val="22"/>
                <w:szCs w:val="22"/>
                <w:lang w:eastAsia="en-GB"/>
              </w:rPr>
              <w:t>skenirani original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60D03" w14:textId="3661B396" w:rsidR="00A2291C" w:rsidRPr="003A3C94" w:rsidRDefault="00B21362" w:rsidP="00AE5309">
            <w:pPr>
              <w:widowControl w:val="0"/>
              <w:suppressAutoHyphens/>
              <w:jc w:val="center"/>
              <w:rPr>
                <w:rFonts w:ascii="Myriad Pro" w:eastAsia="Lucida Sans Unicode" w:hAnsi="Myriad Pro" w:cstheme="minorHAnsi"/>
                <w:kern w:val="2"/>
                <w:sz w:val="22"/>
                <w:szCs w:val="22"/>
              </w:rPr>
            </w:pPr>
            <w:r w:rsidRPr="003A3C94">
              <w:rPr>
                <w:rFonts w:ascii="Myriad Pro" w:eastAsia="Lucida Sans Unicode" w:hAnsi="Myriad Pro" w:cstheme="minorHAnsi"/>
                <w:kern w:val="2"/>
                <w:sz w:val="22"/>
                <w:szCs w:val="22"/>
              </w:rPr>
              <w:lastRenderedPageBreak/>
              <w:t>12</w:t>
            </w:r>
            <w:r w:rsidR="00AA2E95" w:rsidRPr="003A3C94">
              <w:rPr>
                <w:rFonts w:ascii="Myriad Pro" w:eastAsia="Lucida Sans Unicode" w:hAnsi="Myriad Pro" w:cstheme="minorHAnsi"/>
                <w:kern w:val="2"/>
                <w:sz w:val="22"/>
                <w:szCs w:val="22"/>
              </w:rPr>
              <w:t>-L</w:t>
            </w:r>
            <w:r w:rsidR="00AE5309" w:rsidRPr="003A3C94">
              <w:rPr>
                <w:rFonts w:ascii="Myriad Pro" w:eastAsia="Lucida Sans Unicode" w:hAnsi="Myriad Pro" w:cstheme="minorHAnsi"/>
                <w:kern w:val="2"/>
                <w:sz w:val="22"/>
                <w:szCs w:val="22"/>
              </w:rPr>
              <w:t>ista zaposlenih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CC5B0" w14:textId="36EF434F" w:rsidR="00A2291C" w:rsidRPr="003A3C94" w:rsidRDefault="00A2291C" w:rsidP="004A0F24">
            <w:pPr>
              <w:widowControl w:val="0"/>
              <w:suppressAutoHyphens/>
              <w:jc w:val="center"/>
              <w:rPr>
                <w:rFonts w:ascii="Myriad Pro" w:eastAsia="Lucida Sans Unicode" w:hAnsi="Myriad Pro" w:cstheme="minorHAnsi"/>
                <w:kern w:val="2"/>
                <w:sz w:val="22"/>
                <w:szCs w:val="22"/>
              </w:rPr>
            </w:pPr>
          </w:p>
        </w:tc>
      </w:tr>
      <w:tr w:rsidR="00A2291C" w:rsidRPr="003A3C94" w14:paraId="277F18A0" w14:textId="77777777" w:rsidTr="523D4186">
        <w:trPr>
          <w:trHeight w:val="484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FF2A" w14:textId="0D36F7E4" w:rsidR="00A2291C" w:rsidRPr="003A3C94" w:rsidRDefault="00A2291C" w:rsidP="004A0F24">
            <w:pPr>
              <w:jc w:val="both"/>
              <w:rPr>
                <w:rFonts w:ascii="Myriad Pro" w:eastAsia="Calibri" w:hAnsi="Myriad Pro" w:cstheme="minorHAnsi"/>
                <w:sz w:val="22"/>
                <w:szCs w:val="22"/>
              </w:rPr>
            </w:pPr>
            <w:r w:rsidRPr="003A3C94">
              <w:rPr>
                <w:rFonts w:ascii="Myriad Pro" w:eastAsia="Myriad Pro" w:hAnsi="Myriad Pro" w:cstheme="minorHAnsi"/>
                <w:sz w:val="22"/>
                <w:szCs w:val="22"/>
              </w:rPr>
              <w:t xml:space="preserve">Poreska uvjerenja o izmirenim poreskim obavezama </w:t>
            </w:r>
            <w:r w:rsidRPr="003A3C94">
              <w:rPr>
                <w:rFonts w:ascii="Myriad Pro" w:eastAsia="Myriad Pro" w:hAnsi="Myriad Pro" w:cstheme="minorHAnsi"/>
                <w:b/>
                <w:bCs/>
                <w:sz w:val="22"/>
                <w:szCs w:val="22"/>
              </w:rPr>
              <w:t>(direktni i indirektni porezi)</w:t>
            </w:r>
            <w:r w:rsidRPr="003A3C94">
              <w:rPr>
                <w:rFonts w:ascii="Myriad Pro" w:eastAsia="Myriad Pro" w:hAnsi="Myriad Pro" w:cstheme="minorHAnsi"/>
                <w:sz w:val="22"/>
                <w:szCs w:val="22"/>
              </w:rPr>
              <w:t xml:space="preserve"> ne starija od </w:t>
            </w:r>
            <w:r w:rsidR="001B2C89" w:rsidRPr="003A3C94">
              <w:rPr>
                <w:rFonts w:ascii="Myriad Pro" w:eastAsia="Myriad Pro" w:hAnsi="Myriad Pro" w:cstheme="minorHAnsi"/>
                <w:sz w:val="22"/>
                <w:szCs w:val="22"/>
              </w:rPr>
              <w:t>9</w:t>
            </w:r>
            <w:r w:rsidRPr="003A3C94">
              <w:rPr>
                <w:rFonts w:ascii="Myriad Pro" w:eastAsia="Myriad Pro" w:hAnsi="Myriad Pro" w:cstheme="minorHAnsi"/>
                <w:sz w:val="22"/>
                <w:szCs w:val="22"/>
              </w:rPr>
              <w:t xml:space="preserve">0 dana od dana objave ovog javnog poziva. </w:t>
            </w:r>
            <w:r w:rsidRPr="003A3C94">
              <w:rPr>
                <w:rFonts w:ascii="Myriad Pro" w:eastAsia="Myriad Pro" w:hAnsi="Myriad Pro" w:cstheme="minorHAnsi"/>
                <w:color w:val="000000" w:themeColor="text1"/>
                <w:sz w:val="22"/>
                <w:szCs w:val="22"/>
              </w:rPr>
              <w:t xml:space="preserve">Ukoliko podnosilac prijave nije u PDV sistemu, obavezan je dostaviti potvrdu od nadležne uprave za indirektno oporezivanje da nije upisan u Jedinstveni registar obveznika indirektnih poreza. Potvrda ne može biti starija od </w:t>
            </w:r>
            <w:r w:rsidR="001B2C89" w:rsidRPr="003A3C94">
              <w:rPr>
                <w:rFonts w:ascii="Myriad Pro" w:eastAsia="Myriad Pro" w:hAnsi="Myriad Pro" w:cstheme="minorHAnsi"/>
                <w:color w:val="000000" w:themeColor="text1"/>
                <w:sz w:val="22"/>
                <w:szCs w:val="22"/>
              </w:rPr>
              <w:t>9</w:t>
            </w:r>
            <w:r w:rsidRPr="003A3C94">
              <w:rPr>
                <w:rFonts w:ascii="Myriad Pro" w:eastAsia="Myriad Pro" w:hAnsi="Myriad Pro" w:cstheme="minorHAnsi"/>
                <w:color w:val="000000" w:themeColor="text1"/>
                <w:sz w:val="22"/>
                <w:szCs w:val="22"/>
              </w:rPr>
              <w:t>0 dana od dana objave ovog javnog poziva</w:t>
            </w:r>
            <w:r w:rsidRPr="003A3C94">
              <w:rPr>
                <w:rFonts w:ascii="Myriad Pro" w:eastAsia="Myriad Pro" w:hAnsi="Myriad Pro" w:cstheme="minorHAnsi"/>
                <w:sz w:val="22"/>
                <w:szCs w:val="22"/>
              </w:rPr>
              <w:t xml:space="preserve">  – </w:t>
            </w:r>
            <w:r w:rsidRPr="003A3C94">
              <w:rPr>
                <w:rFonts w:ascii="Myriad Pro" w:hAnsi="Myriad Pro" w:cstheme="minorHAnsi"/>
                <w:i/>
                <w:iCs/>
                <w:sz w:val="22"/>
                <w:szCs w:val="22"/>
                <w:lang w:eastAsia="en-GB"/>
              </w:rPr>
              <w:t>skenirani original ili ovjerene kopije</w:t>
            </w:r>
            <w:r w:rsidRPr="003A3C94">
              <w:rPr>
                <w:rFonts w:ascii="Myriad Pro" w:eastAsia="Myriad Pro" w:hAnsi="Myriad Pro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FE359" w14:textId="02F7B53B" w:rsidR="00A2291C" w:rsidRPr="003A3C94" w:rsidRDefault="00B21362" w:rsidP="00AE5309">
            <w:pPr>
              <w:widowControl w:val="0"/>
              <w:suppressAutoHyphens/>
              <w:jc w:val="center"/>
              <w:rPr>
                <w:rFonts w:ascii="Myriad Pro" w:eastAsia="Lucida Sans Unicode" w:hAnsi="Myriad Pro" w:cstheme="minorHAnsi"/>
                <w:kern w:val="2"/>
                <w:sz w:val="22"/>
                <w:szCs w:val="22"/>
              </w:rPr>
            </w:pPr>
            <w:r w:rsidRPr="003A3C94">
              <w:rPr>
                <w:rFonts w:ascii="Myriad Pro" w:eastAsia="Lucida Sans Unicode" w:hAnsi="Myriad Pro" w:cstheme="minorHAnsi"/>
                <w:kern w:val="2"/>
                <w:sz w:val="22"/>
                <w:szCs w:val="22"/>
              </w:rPr>
              <w:t>13</w:t>
            </w:r>
            <w:r w:rsidR="006F6B66" w:rsidRPr="003A3C94">
              <w:rPr>
                <w:rFonts w:ascii="Myriad Pro" w:eastAsia="Lucida Sans Unicode" w:hAnsi="Myriad Pro" w:cstheme="minorHAnsi"/>
                <w:kern w:val="2"/>
                <w:sz w:val="22"/>
                <w:szCs w:val="22"/>
              </w:rPr>
              <w:t>-</w:t>
            </w:r>
            <w:r w:rsidR="00AA2E95" w:rsidRPr="003A3C94">
              <w:rPr>
                <w:rFonts w:ascii="Myriad Pro" w:eastAsia="Lucida Sans Unicode" w:hAnsi="Myriad Pro" w:cstheme="minorHAnsi"/>
                <w:kern w:val="2"/>
                <w:sz w:val="22"/>
                <w:szCs w:val="22"/>
              </w:rPr>
              <w:t>P</w:t>
            </w:r>
            <w:r w:rsidR="00AE5309" w:rsidRPr="003A3C94">
              <w:rPr>
                <w:rFonts w:ascii="Myriad Pro" w:eastAsia="Lucida Sans Unicode" w:hAnsi="Myriad Pro" w:cstheme="minorHAnsi"/>
                <w:kern w:val="2"/>
                <w:sz w:val="22"/>
                <w:szCs w:val="22"/>
              </w:rPr>
              <w:t>oreska uvjerenja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FC82B" w14:textId="2FED90FC" w:rsidR="00A2291C" w:rsidRPr="003A3C94" w:rsidRDefault="00A2291C" w:rsidP="004A0F24">
            <w:pPr>
              <w:widowControl w:val="0"/>
              <w:suppressAutoHyphens/>
              <w:jc w:val="center"/>
              <w:rPr>
                <w:rFonts w:ascii="Myriad Pro" w:eastAsia="Lucida Sans Unicode" w:hAnsi="Myriad Pro" w:cstheme="minorHAnsi"/>
                <w:kern w:val="2"/>
                <w:sz w:val="22"/>
                <w:szCs w:val="22"/>
              </w:rPr>
            </w:pPr>
          </w:p>
        </w:tc>
      </w:tr>
      <w:tr w:rsidR="00A2291C" w:rsidRPr="003A3C94" w14:paraId="3E7736C4" w14:textId="77777777" w:rsidTr="523D4186">
        <w:trPr>
          <w:trHeight w:val="484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F5A19" w14:textId="354F14FF" w:rsidR="00A2291C" w:rsidRPr="003A3C94" w:rsidRDefault="00A2291C" w:rsidP="004A0F24">
            <w:pPr>
              <w:jc w:val="both"/>
              <w:rPr>
                <w:rFonts w:ascii="Myriad Pro" w:hAnsi="Myriad Pro" w:cstheme="minorHAnsi"/>
                <w:sz w:val="22"/>
                <w:szCs w:val="22"/>
              </w:rPr>
            </w:pPr>
            <w:r w:rsidRPr="003A3C94">
              <w:rPr>
                <w:rFonts w:ascii="Myriad Pro" w:hAnsi="Myriad Pro" w:cstheme="minorHAnsi"/>
                <w:sz w:val="22"/>
                <w:szCs w:val="22"/>
              </w:rPr>
              <w:t xml:space="preserve">Potpisana izjava vlasnik/odgovornog lica da </w:t>
            </w:r>
            <w:proofErr w:type="spellStart"/>
            <w:r w:rsidRPr="003A3C94">
              <w:rPr>
                <w:rFonts w:ascii="Myriad Pro" w:hAnsi="Myriad Pro" w:cstheme="minorHAnsi"/>
                <w:sz w:val="22"/>
                <w:szCs w:val="22"/>
              </w:rPr>
              <w:t>preduzeće</w:t>
            </w:r>
            <w:proofErr w:type="spellEnd"/>
            <w:r w:rsidRPr="003A3C94">
              <w:rPr>
                <w:rFonts w:ascii="Myriad Pro" w:hAnsi="Myriad Pro" w:cstheme="minorHAnsi"/>
                <w:sz w:val="22"/>
                <w:szCs w:val="22"/>
              </w:rPr>
              <w:t xml:space="preserve"> nije u postupku </w:t>
            </w:r>
            <w:proofErr w:type="spellStart"/>
            <w:r w:rsidRPr="003A3C94">
              <w:rPr>
                <w:rFonts w:ascii="Myriad Pro" w:hAnsi="Myriad Pro" w:cstheme="minorHAnsi"/>
                <w:sz w:val="22"/>
                <w:szCs w:val="22"/>
              </w:rPr>
              <w:t>predstečajne</w:t>
            </w:r>
            <w:proofErr w:type="spellEnd"/>
            <w:r w:rsidRPr="003A3C94">
              <w:rPr>
                <w:rFonts w:ascii="Myriad Pro" w:hAnsi="Myriad Pro" w:cstheme="minorHAnsi"/>
                <w:sz w:val="22"/>
                <w:szCs w:val="22"/>
              </w:rPr>
              <w:t xml:space="preserve"> nagodbe ili likvidacije</w:t>
            </w:r>
            <w:r w:rsidR="00897631" w:rsidRPr="003A3C94">
              <w:rPr>
                <w:rFonts w:ascii="Myriad Pro" w:hAnsi="Myriad Pro" w:cstheme="minorHAnsi"/>
                <w:sz w:val="22"/>
                <w:szCs w:val="22"/>
              </w:rPr>
              <w:t>-</w:t>
            </w:r>
            <w:r w:rsidRPr="003A3C94">
              <w:rPr>
                <w:rFonts w:ascii="Myriad Pro" w:hAnsi="Myriad Pro" w:cstheme="minorHAnsi"/>
                <w:i/>
                <w:iCs/>
                <w:sz w:val="22"/>
                <w:szCs w:val="22"/>
                <w:lang w:eastAsia="en-GB"/>
              </w:rPr>
              <w:t>skenirani original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3CEF7" w14:textId="71B58C06" w:rsidR="00A2291C" w:rsidRPr="003A3C94" w:rsidRDefault="00D21849" w:rsidP="00AE5309">
            <w:pPr>
              <w:widowControl w:val="0"/>
              <w:suppressAutoHyphens/>
              <w:jc w:val="center"/>
              <w:rPr>
                <w:rFonts w:ascii="Myriad Pro" w:eastAsia="Lucida Sans Unicode" w:hAnsi="Myriad Pro" w:cstheme="minorHAnsi"/>
                <w:kern w:val="2"/>
                <w:sz w:val="22"/>
                <w:szCs w:val="22"/>
              </w:rPr>
            </w:pPr>
            <w:r w:rsidRPr="003A3C94">
              <w:rPr>
                <w:rFonts w:ascii="Myriad Pro" w:eastAsia="Lucida Sans Unicode" w:hAnsi="Myriad Pro" w:cstheme="minorHAnsi"/>
                <w:kern w:val="2"/>
                <w:sz w:val="22"/>
                <w:szCs w:val="22"/>
              </w:rPr>
              <w:t>14</w:t>
            </w:r>
            <w:r w:rsidR="002B17FC" w:rsidRPr="003A3C94">
              <w:rPr>
                <w:rFonts w:ascii="Myriad Pro" w:eastAsia="Lucida Sans Unicode" w:hAnsi="Myriad Pro" w:cstheme="minorHAnsi"/>
                <w:kern w:val="2"/>
                <w:sz w:val="22"/>
                <w:szCs w:val="22"/>
              </w:rPr>
              <w:t>-I</w:t>
            </w:r>
            <w:r w:rsidR="00AE5309" w:rsidRPr="003A3C94">
              <w:rPr>
                <w:rFonts w:ascii="Myriad Pro" w:eastAsia="Lucida Sans Unicode" w:hAnsi="Myriad Pro" w:cstheme="minorHAnsi"/>
                <w:kern w:val="2"/>
                <w:sz w:val="22"/>
                <w:szCs w:val="22"/>
              </w:rPr>
              <w:t xml:space="preserve">zjava </w:t>
            </w:r>
            <w:proofErr w:type="spellStart"/>
            <w:r w:rsidR="00AE5309" w:rsidRPr="003A3C94">
              <w:rPr>
                <w:rFonts w:ascii="Myriad Pro" w:eastAsia="Lucida Sans Unicode" w:hAnsi="Myriad Pro" w:cstheme="minorHAnsi"/>
                <w:kern w:val="2"/>
                <w:sz w:val="22"/>
                <w:szCs w:val="22"/>
              </w:rPr>
              <w:t>stecaj</w:t>
            </w:r>
            <w:proofErr w:type="spellEnd"/>
            <w:r w:rsidR="00AE5309" w:rsidRPr="003A3C94">
              <w:rPr>
                <w:rFonts w:ascii="Myriad Pro" w:eastAsia="Lucida Sans Unicode" w:hAnsi="Myriad Pro" w:cstheme="minorHAnsi"/>
                <w:kern w:val="2"/>
                <w:sz w:val="22"/>
                <w:szCs w:val="22"/>
              </w:rPr>
              <w:t>/likvidacija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05A5B" w14:textId="051D16E4" w:rsidR="00A2291C" w:rsidRPr="003A3C94" w:rsidRDefault="00A2291C" w:rsidP="004A0F24">
            <w:pPr>
              <w:widowControl w:val="0"/>
              <w:suppressAutoHyphens/>
              <w:rPr>
                <w:rFonts w:ascii="Myriad Pro" w:eastAsia="Lucida Sans Unicode" w:hAnsi="Myriad Pro" w:cstheme="minorHAnsi"/>
                <w:kern w:val="2"/>
                <w:sz w:val="22"/>
                <w:szCs w:val="22"/>
              </w:rPr>
            </w:pPr>
          </w:p>
        </w:tc>
      </w:tr>
      <w:tr w:rsidR="00A2291C" w:rsidRPr="003A3C94" w14:paraId="7503BB88" w14:textId="77777777" w:rsidTr="523D4186">
        <w:trPr>
          <w:trHeight w:val="484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CD1A5" w14:textId="3668A637" w:rsidR="00A2291C" w:rsidRPr="003A3C94" w:rsidRDefault="00A2291C" w:rsidP="004A0F24">
            <w:pPr>
              <w:jc w:val="both"/>
              <w:rPr>
                <w:rFonts w:ascii="Myriad Pro" w:hAnsi="Myriad Pro" w:cstheme="minorHAnsi"/>
                <w:sz w:val="22"/>
                <w:szCs w:val="22"/>
              </w:rPr>
            </w:pPr>
            <w:r w:rsidRPr="003A3C94">
              <w:rPr>
                <w:rFonts w:ascii="Myriad Pro" w:hAnsi="Myriad Pro" w:cstheme="minorHAnsi"/>
                <w:sz w:val="22"/>
                <w:szCs w:val="22"/>
              </w:rPr>
              <w:t xml:space="preserve">Potpisana izjava da vlasnik/odgovorno lice podnosioca prijave nije </w:t>
            </w:r>
            <w:r w:rsidRPr="003A3C94">
              <w:rPr>
                <w:rFonts w:ascii="Myriad Pro" w:eastAsiaTheme="minorEastAsia" w:hAnsi="Myriad Pro" w:cstheme="minorHAnsi"/>
                <w:color w:val="000000"/>
                <w:sz w:val="22"/>
                <w:szCs w:val="22"/>
              </w:rPr>
              <w:t>osuđivan za kazneno djelo vezano za svoje poslovanje na temelju pravosnažne presude</w:t>
            </w:r>
            <w:r w:rsidR="00897631" w:rsidRPr="003A3C94">
              <w:rPr>
                <w:rFonts w:ascii="Myriad Pro" w:eastAsiaTheme="minorEastAsia" w:hAnsi="Myriad Pro" w:cstheme="minorHAnsi"/>
                <w:color w:val="000000"/>
                <w:sz w:val="22"/>
                <w:szCs w:val="22"/>
              </w:rPr>
              <w:t>-</w:t>
            </w:r>
            <w:r w:rsidRPr="003A3C94">
              <w:rPr>
                <w:rFonts w:ascii="Myriad Pro" w:hAnsi="Myriad Pro" w:cstheme="minorHAnsi"/>
                <w:i/>
                <w:iCs/>
                <w:sz w:val="22"/>
                <w:szCs w:val="22"/>
                <w:lang w:eastAsia="en-GB"/>
              </w:rPr>
              <w:t>skenirani original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E7B93" w14:textId="02DC7D0E" w:rsidR="00A2291C" w:rsidRPr="003A3C94" w:rsidRDefault="00D21849" w:rsidP="00AE5309">
            <w:pPr>
              <w:widowControl w:val="0"/>
              <w:suppressAutoHyphens/>
              <w:jc w:val="center"/>
              <w:rPr>
                <w:rFonts w:ascii="Myriad Pro" w:eastAsia="Lucida Sans Unicode" w:hAnsi="Myriad Pro" w:cstheme="minorHAnsi"/>
                <w:kern w:val="2"/>
                <w:sz w:val="22"/>
                <w:szCs w:val="22"/>
              </w:rPr>
            </w:pPr>
            <w:r w:rsidRPr="003A3C94">
              <w:rPr>
                <w:rFonts w:ascii="Myriad Pro" w:eastAsia="Lucida Sans Unicode" w:hAnsi="Myriad Pro" w:cstheme="minorHAnsi"/>
                <w:kern w:val="2"/>
                <w:sz w:val="22"/>
                <w:szCs w:val="22"/>
              </w:rPr>
              <w:t>15</w:t>
            </w:r>
            <w:r w:rsidR="002B17FC" w:rsidRPr="003A3C94">
              <w:rPr>
                <w:rFonts w:ascii="Myriad Pro" w:eastAsia="Lucida Sans Unicode" w:hAnsi="Myriad Pro" w:cstheme="minorHAnsi"/>
                <w:kern w:val="2"/>
                <w:sz w:val="22"/>
                <w:szCs w:val="22"/>
              </w:rPr>
              <w:t>-I</w:t>
            </w:r>
            <w:r w:rsidR="00AE5309" w:rsidRPr="003A3C94">
              <w:rPr>
                <w:rFonts w:ascii="Myriad Pro" w:eastAsia="Lucida Sans Unicode" w:hAnsi="Myriad Pro" w:cstheme="minorHAnsi"/>
                <w:kern w:val="2"/>
                <w:sz w:val="22"/>
                <w:szCs w:val="22"/>
              </w:rPr>
              <w:t>zjava kazneno djelo osuda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39BFB" w14:textId="5527C507" w:rsidR="00A2291C" w:rsidRPr="003A3C94" w:rsidRDefault="00A2291C" w:rsidP="004A0F24">
            <w:pPr>
              <w:widowControl w:val="0"/>
              <w:suppressAutoHyphens/>
              <w:rPr>
                <w:rFonts w:ascii="Myriad Pro" w:eastAsia="Lucida Sans Unicode" w:hAnsi="Myriad Pro" w:cstheme="minorHAnsi"/>
                <w:kern w:val="2"/>
                <w:sz w:val="22"/>
                <w:szCs w:val="22"/>
              </w:rPr>
            </w:pPr>
          </w:p>
        </w:tc>
      </w:tr>
      <w:tr w:rsidR="00816A36" w:rsidRPr="003A3C94" w14:paraId="248593B1" w14:textId="77777777" w:rsidTr="523D4186">
        <w:trPr>
          <w:trHeight w:val="484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4BA32" w14:textId="252ADFBD" w:rsidR="00816A36" w:rsidRPr="003A3C94" w:rsidRDefault="0001280E" w:rsidP="523D4186">
            <w:pPr>
              <w:jc w:val="both"/>
              <w:rPr>
                <w:rFonts w:ascii="Myriad Pro" w:eastAsiaTheme="minorEastAsia" w:hAnsi="Myriad Pro" w:cstheme="minorBidi"/>
                <w:color w:val="000000" w:themeColor="text1"/>
                <w:sz w:val="22"/>
                <w:szCs w:val="22"/>
              </w:rPr>
            </w:pPr>
            <w:r w:rsidRPr="003A3C94">
              <w:rPr>
                <w:rFonts w:ascii="Myriad Pro" w:eastAsiaTheme="minorEastAsia" w:hAnsi="Myriad Pro" w:cstheme="minorBidi"/>
                <w:color w:val="000000" w:themeColor="text1"/>
                <w:sz w:val="22"/>
                <w:szCs w:val="22"/>
              </w:rPr>
              <w:t xml:space="preserve">Potpisana izjava o </w:t>
            </w:r>
            <w:r w:rsidR="00553049" w:rsidRPr="003A3C94">
              <w:rPr>
                <w:rFonts w:ascii="Myriad Pro" w:eastAsiaTheme="minorEastAsia" w:hAnsi="Myriad Pro" w:cstheme="minorBidi"/>
                <w:color w:val="000000" w:themeColor="text1"/>
                <w:sz w:val="22"/>
                <w:szCs w:val="22"/>
              </w:rPr>
              <w:t xml:space="preserve">statusu </w:t>
            </w:r>
            <w:r w:rsidR="00DC0F21" w:rsidRPr="003A3C94">
              <w:rPr>
                <w:rFonts w:ascii="Myriad Pro" w:eastAsiaTheme="minorEastAsia" w:hAnsi="Myriad Pro" w:cstheme="minorBidi"/>
                <w:color w:val="000000" w:themeColor="text1"/>
                <w:sz w:val="22"/>
                <w:szCs w:val="22"/>
              </w:rPr>
              <w:t>Podnosioca kao povezanog lica</w:t>
            </w:r>
            <w:r w:rsidR="00507786" w:rsidRPr="003A3C94">
              <w:rPr>
                <w:rFonts w:ascii="Myriad Pro" w:eastAsiaTheme="minorEastAsia" w:hAnsi="Myriad Pro" w:cstheme="minorBidi"/>
                <w:color w:val="000000" w:themeColor="text1"/>
                <w:sz w:val="22"/>
                <w:szCs w:val="22"/>
              </w:rPr>
              <w:t xml:space="preserve"> (Prilog 5)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80774" w14:textId="7CEBE47D" w:rsidR="00816A36" w:rsidRPr="003A3C94" w:rsidRDefault="00D21849" w:rsidP="523D4186">
            <w:pPr>
              <w:widowControl w:val="0"/>
              <w:suppressAutoHyphens/>
              <w:jc w:val="center"/>
              <w:rPr>
                <w:rFonts w:ascii="Myriad Pro" w:eastAsia="Lucida Sans Unicode" w:hAnsi="Myriad Pro" w:cstheme="minorBidi"/>
                <w:kern w:val="2"/>
                <w:sz w:val="22"/>
                <w:szCs w:val="22"/>
              </w:rPr>
            </w:pPr>
            <w:r w:rsidRPr="003A3C94">
              <w:rPr>
                <w:rFonts w:ascii="Myriad Pro" w:eastAsia="Lucida Sans Unicode" w:hAnsi="Myriad Pro" w:cstheme="minorBidi"/>
                <w:kern w:val="2"/>
                <w:sz w:val="22"/>
                <w:szCs w:val="22"/>
              </w:rPr>
              <w:t>1</w:t>
            </w:r>
            <w:r w:rsidR="00DC0F21" w:rsidRPr="003A3C94">
              <w:rPr>
                <w:rFonts w:ascii="Myriad Pro" w:eastAsia="Lucida Sans Unicode" w:hAnsi="Myriad Pro" w:cstheme="minorBidi"/>
                <w:kern w:val="2"/>
                <w:sz w:val="22"/>
                <w:szCs w:val="22"/>
              </w:rPr>
              <w:t>6</w:t>
            </w:r>
            <w:r w:rsidR="008E2A99" w:rsidRPr="003A3C94">
              <w:rPr>
                <w:rFonts w:ascii="Myriad Pro" w:eastAsia="Lucida Sans Unicode" w:hAnsi="Myriad Pro" w:cstheme="minorBidi"/>
                <w:kern w:val="2"/>
                <w:sz w:val="22"/>
                <w:szCs w:val="22"/>
              </w:rPr>
              <w:t>-</w:t>
            </w:r>
            <w:r w:rsidR="00106612" w:rsidRPr="003A3C94">
              <w:rPr>
                <w:rFonts w:ascii="Myriad Pro" w:eastAsia="Lucida Sans Unicode" w:hAnsi="Myriad Pro" w:cstheme="minorBidi"/>
                <w:kern w:val="2"/>
                <w:sz w:val="22"/>
                <w:szCs w:val="22"/>
              </w:rPr>
              <w:t xml:space="preserve">Izjava </w:t>
            </w:r>
            <w:r w:rsidR="0088586F" w:rsidRPr="003A3C94">
              <w:rPr>
                <w:rFonts w:ascii="Myriad Pro" w:eastAsia="Lucida Sans Unicode" w:hAnsi="Myriad Pro" w:cstheme="minorBidi"/>
                <w:kern w:val="2"/>
                <w:sz w:val="22"/>
                <w:szCs w:val="22"/>
              </w:rPr>
              <w:t>povezana lica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2A736" w14:textId="77777777" w:rsidR="00816A36" w:rsidRPr="003A3C94" w:rsidRDefault="00816A36" w:rsidP="004A0F24">
            <w:pPr>
              <w:widowControl w:val="0"/>
              <w:suppressAutoHyphens/>
              <w:jc w:val="center"/>
              <w:rPr>
                <w:rFonts w:ascii="Myriad Pro" w:eastAsia="Lucida Sans Unicode" w:hAnsi="Myriad Pro" w:cstheme="minorHAnsi"/>
                <w:kern w:val="2"/>
                <w:sz w:val="22"/>
                <w:szCs w:val="22"/>
              </w:rPr>
            </w:pPr>
          </w:p>
        </w:tc>
      </w:tr>
    </w:tbl>
    <w:p w14:paraId="35D3FCFA" w14:textId="77777777" w:rsidR="00F641BF" w:rsidRPr="003A3C94" w:rsidRDefault="00F641BF" w:rsidP="00FC1247">
      <w:pPr>
        <w:pStyle w:val="NoSpacing"/>
        <w:rPr>
          <w:rFonts w:ascii="Myriad Pro" w:hAnsi="Myriad Pro" w:cstheme="minorHAnsi"/>
          <w:b/>
          <w:sz w:val="20"/>
          <w:szCs w:val="20"/>
          <w:lang w:val="bs-Latn-BA"/>
        </w:rPr>
      </w:pPr>
    </w:p>
    <w:p w14:paraId="76078CEB" w14:textId="77777777" w:rsidR="00775C63" w:rsidRPr="003A3C94" w:rsidRDefault="00775C63" w:rsidP="009D2C74">
      <w:pPr>
        <w:rPr>
          <w:rFonts w:ascii="Myriad Pro" w:hAnsi="Myriad Pro" w:cstheme="minorHAnsi"/>
          <w:b/>
          <w:sz w:val="22"/>
          <w:szCs w:val="22"/>
        </w:rPr>
      </w:pPr>
    </w:p>
    <w:sectPr w:rsidR="00775C63" w:rsidRPr="003A3C94" w:rsidSect="00DA5170">
      <w:pgSz w:w="11906" w:h="16838"/>
      <w:pgMar w:top="1296" w:right="1080" w:bottom="1296" w:left="108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D1834" w14:textId="77777777" w:rsidR="0062240E" w:rsidRDefault="0062240E" w:rsidP="00E400C8">
      <w:r>
        <w:separator/>
      </w:r>
    </w:p>
  </w:endnote>
  <w:endnote w:type="continuationSeparator" w:id="0">
    <w:p w14:paraId="25D8EF86" w14:textId="77777777" w:rsidR="0062240E" w:rsidRDefault="0062240E" w:rsidP="00E400C8">
      <w:r>
        <w:continuationSeparator/>
      </w:r>
    </w:p>
  </w:endnote>
  <w:endnote w:type="continuationNotice" w:id="1">
    <w:p w14:paraId="04B43C3C" w14:textId="77777777" w:rsidR="0062240E" w:rsidRDefault="006224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Myriad Pro" w:hAnsi="Myriad Pro"/>
      </w:rPr>
      <w:id w:val="-374391724"/>
      <w:docPartObj>
        <w:docPartGallery w:val="Page Numbers (Bottom of Page)"/>
        <w:docPartUnique/>
      </w:docPartObj>
    </w:sdtPr>
    <w:sdtEndPr>
      <w:rPr>
        <w:rFonts w:cstheme="minorHAnsi"/>
        <w:noProof/>
        <w:sz w:val="22"/>
        <w:szCs w:val="22"/>
      </w:rPr>
    </w:sdtEndPr>
    <w:sdtContent>
      <w:p w14:paraId="569FB346" w14:textId="64142B8F" w:rsidR="00F26070" w:rsidRPr="003A3C94" w:rsidRDefault="00F26070">
        <w:pPr>
          <w:pStyle w:val="Footer"/>
          <w:jc w:val="right"/>
          <w:rPr>
            <w:rFonts w:ascii="Myriad Pro" w:hAnsi="Myriad Pro" w:cstheme="minorHAnsi"/>
            <w:sz w:val="22"/>
            <w:szCs w:val="22"/>
          </w:rPr>
        </w:pPr>
        <w:r w:rsidRPr="003A3C94">
          <w:rPr>
            <w:rFonts w:ascii="Myriad Pro" w:hAnsi="Myriad Pro" w:cstheme="minorHAnsi"/>
            <w:sz w:val="22"/>
            <w:szCs w:val="22"/>
          </w:rPr>
          <w:fldChar w:fldCharType="begin"/>
        </w:r>
        <w:r w:rsidRPr="003A3C94">
          <w:rPr>
            <w:rFonts w:ascii="Myriad Pro" w:hAnsi="Myriad Pro" w:cstheme="minorHAnsi"/>
            <w:sz w:val="22"/>
            <w:szCs w:val="22"/>
          </w:rPr>
          <w:instrText xml:space="preserve"> PAGE   \* MERGEFORMAT </w:instrText>
        </w:r>
        <w:r w:rsidRPr="003A3C94">
          <w:rPr>
            <w:rFonts w:ascii="Myriad Pro" w:hAnsi="Myriad Pro" w:cstheme="minorHAnsi"/>
            <w:sz w:val="22"/>
            <w:szCs w:val="22"/>
          </w:rPr>
          <w:fldChar w:fldCharType="separate"/>
        </w:r>
        <w:r w:rsidRPr="003A3C94">
          <w:rPr>
            <w:rFonts w:ascii="Myriad Pro" w:hAnsi="Myriad Pro" w:cstheme="minorHAnsi"/>
            <w:noProof/>
            <w:sz w:val="22"/>
            <w:szCs w:val="22"/>
          </w:rPr>
          <w:t>2</w:t>
        </w:r>
        <w:r w:rsidRPr="003A3C94">
          <w:rPr>
            <w:rFonts w:ascii="Myriad Pro" w:hAnsi="Myriad Pro" w:cstheme="minorHAnsi"/>
            <w:noProof/>
            <w:sz w:val="22"/>
            <w:szCs w:val="22"/>
          </w:rPr>
          <w:fldChar w:fldCharType="end"/>
        </w:r>
      </w:p>
    </w:sdtContent>
  </w:sdt>
  <w:p w14:paraId="25C941EB" w14:textId="77777777" w:rsidR="00F26070" w:rsidRDefault="00F260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734FC" w14:textId="77777777" w:rsidR="0062240E" w:rsidRDefault="0062240E" w:rsidP="00E400C8">
      <w:r>
        <w:separator/>
      </w:r>
    </w:p>
  </w:footnote>
  <w:footnote w:type="continuationSeparator" w:id="0">
    <w:p w14:paraId="2CC7C7F2" w14:textId="77777777" w:rsidR="0062240E" w:rsidRDefault="0062240E" w:rsidP="00E400C8">
      <w:r>
        <w:continuationSeparator/>
      </w:r>
    </w:p>
  </w:footnote>
  <w:footnote w:type="continuationNotice" w:id="1">
    <w:p w14:paraId="6224932D" w14:textId="77777777" w:rsidR="0062240E" w:rsidRDefault="0062240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D76E2" w14:textId="303DBFD3" w:rsidR="00A00C32" w:rsidRDefault="001A49F2">
    <w:pPr>
      <w:pStyle w:val="Header"/>
    </w:pPr>
    <w:r>
      <w:rPr>
        <w:noProof/>
      </w:rPr>
      <w:drawing>
        <wp:anchor distT="0" distB="0" distL="114300" distR="114300" simplePos="0" relativeHeight="251658242" behindDoc="0" locked="0" layoutInCell="1" allowOverlap="1" wp14:anchorId="4BF4DC2A" wp14:editId="0E443BF8">
          <wp:simplePos x="0" y="0"/>
          <wp:positionH relativeFrom="margin">
            <wp:align>left</wp:align>
          </wp:positionH>
          <wp:positionV relativeFrom="paragraph">
            <wp:posOffset>-36830</wp:posOffset>
          </wp:positionV>
          <wp:extent cx="1255801" cy="935990"/>
          <wp:effectExtent l="0" t="0" r="1905" b="0"/>
          <wp:wrapNone/>
          <wp:docPr id="2" name="Picture 2" descr="See the source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e the source 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5801" cy="935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D7DC3" w:rsidRPr="002D7DC3">
      <w:rPr>
        <w:noProof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6BC52138" wp14:editId="1E1E87AB">
              <wp:simplePos x="0" y="0"/>
              <wp:positionH relativeFrom="margin">
                <wp:posOffset>1670050</wp:posOffset>
              </wp:positionH>
              <wp:positionV relativeFrom="paragraph">
                <wp:posOffset>62230</wp:posOffset>
              </wp:positionV>
              <wp:extent cx="2800350" cy="857250"/>
              <wp:effectExtent l="0" t="0" r="0" b="0"/>
              <wp:wrapNone/>
              <wp:docPr id="4" name="Group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800350" cy="857250"/>
                        <a:chOff x="0" y="0"/>
                        <a:chExt cx="2982595" cy="791510"/>
                      </a:xfrm>
                    </wpg:grpSpPr>
                    <pic:pic xmlns:pic="http://schemas.openxmlformats.org/drawingml/2006/picture">
                      <pic:nvPicPr>
                        <pic:cNvPr id="6" name="Picture 6" descr="Grb Bi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96274" y="0"/>
                          <a:ext cx="390525" cy="4572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Box 12"/>
                      <wps:cNvSpPr txBox="1"/>
                      <wps:spPr>
                        <a:xfrm>
                          <a:off x="0" y="421305"/>
                          <a:ext cx="2982595" cy="3702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51AC039" w14:textId="77777777" w:rsidR="002D7DC3" w:rsidRDefault="002D7DC3" w:rsidP="002D7DC3">
                            <w:pPr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171717" w:themeColor="background2" w:themeShade="1A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171717" w:themeColor="background2" w:themeShade="1A"/>
                                <w:kern w:val="24"/>
                                <w:sz w:val="18"/>
                                <w:szCs w:val="18"/>
                              </w:rPr>
                              <w:t>Bosna i Hercegovina</w:t>
                            </w:r>
                          </w:p>
                          <w:p w14:paraId="7E4D2F2F" w14:textId="77777777" w:rsidR="002D7DC3" w:rsidRDefault="002D7DC3" w:rsidP="002D7DC3">
                            <w:pPr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171717" w:themeColor="background2" w:themeShade="1A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171717" w:themeColor="background2" w:themeShade="1A"/>
                                <w:kern w:val="24"/>
                                <w:sz w:val="18"/>
                                <w:szCs w:val="18"/>
                              </w:rPr>
                              <w:t>Ministarstvo vanjske trgovine i ekonomskih odnosa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BC52138" id="Group 9" o:spid="_x0000_s1026" style="position:absolute;margin-left:131.5pt;margin-top:4.9pt;width:220.5pt;height:67.5pt;z-index:251658241;mso-position-horizontal-relative:margin;mso-width-relative:margin;mso-height-relative:margin" coordsize="29825,79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alt="Grb BiH" style="position:absolute;left:12962;width:3905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">
                <v:imagedata r:id="rId3" o:title="Grb BiH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2" o:spid="_x0000_s1028" type="#_x0000_t202" style="position:absolute;top:4213;width:29825;height:3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<v:textbox>
                  <w:txbxContent>
                    <w:p w14:paraId="551AC039" w14:textId="77777777" w:rsidR="002D7DC3" w:rsidRDefault="002D7DC3" w:rsidP="002D7DC3">
                      <w:pPr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171717" w:themeColor="background2" w:themeShade="1A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171717" w:themeColor="background2" w:themeShade="1A"/>
                          <w:kern w:val="24"/>
                          <w:sz w:val="18"/>
                          <w:szCs w:val="18"/>
                        </w:rPr>
                        <w:t>Bosna i Hercegovina</w:t>
                      </w:r>
                    </w:p>
                    <w:p w14:paraId="7E4D2F2F" w14:textId="77777777" w:rsidR="002D7DC3" w:rsidRDefault="002D7DC3" w:rsidP="002D7DC3">
                      <w:pPr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171717" w:themeColor="background2" w:themeShade="1A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171717" w:themeColor="background2" w:themeShade="1A"/>
                          <w:kern w:val="24"/>
                          <w:sz w:val="18"/>
                          <w:szCs w:val="18"/>
                        </w:rPr>
                        <w:t>Ministarstvo vanjske trgovine i ekonomskih odnosa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2D7DC3" w:rsidRPr="002D7DC3">
      <w:rPr>
        <w:noProof/>
      </w:rPr>
      <w:drawing>
        <wp:anchor distT="0" distB="0" distL="0" distR="0" simplePos="0" relativeHeight="251658240" behindDoc="1" locked="0" layoutInCell="1" allowOverlap="1" wp14:anchorId="15F4CF35" wp14:editId="01032DA0">
          <wp:simplePos x="0" y="0"/>
          <wp:positionH relativeFrom="page">
            <wp:posOffset>6699885</wp:posOffset>
          </wp:positionH>
          <wp:positionV relativeFrom="page">
            <wp:posOffset>445135</wp:posOffset>
          </wp:positionV>
          <wp:extent cx="395236" cy="917363"/>
          <wp:effectExtent l="0" t="0" r="0" b="0"/>
          <wp:wrapNone/>
          <wp:docPr id="1" name="image1.jpeg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Icon&#10;&#10;Description automatically generated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395236" cy="9173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C1A11"/>
    <w:multiLevelType w:val="hybridMultilevel"/>
    <w:tmpl w:val="897609CA"/>
    <w:lvl w:ilvl="0" w:tplc="A35ECC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9556C"/>
    <w:multiLevelType w:val="hybridMultilevel"/>
    <w:tmpl w:val="6CDCB81E"/>
    <w:lvl w:ilvl="0" w:tplc="C62C24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6F4782E" w:tentative="1">
      <w:start w:val="1"/>
      <w:numFmt w:val="lowerLetter"/>
      <w:lvlText w:val="%2."/>
      <w:lvlJc w:val="left"/>
      <w:pPr>
        <w:ind w:left="1440" w:hanging="360"/>
      </w:pPr>
    </w:lvl>
    <w:lvl w:ilvl="2" w:tplc="E2F800B0" w:tentative="1">
      <w:start w:val="1"/>
      <w:numFmt w:val="lowerRoman"/>
      <w:lvlText w:val="%3."/>
      <w:lvlJc w:val="right"/>
      <w:pPr>
        <w:ind w:left="2160" w:hanging="180"/>
      </w:pPr>
    </w:lvl>
    <w:lvl w:ilvl="3" w:tplc="C9FC7FEC" w:tentative="1">
      <w:start w:val="1"/>
      <w:numFmt w:val="decimal"/>
      <w:lvlText w:val="%4."/>
      <w:lvlJc w:val="left"/>
      <w:pPr>
        <w:ind w:left="2880" w:hanging="360"/>
      </w:pPr>
    </w:lvl>
    <w:lvl w:ilvl="4" w:tplc="1B7A85DA" w:tentative="1">
      <w:start w:val="1"/>
      <w:numFmt w:val="lowerLetter"/>
      <w:lvlText w:val="%5."/>
      <w:lvlJc w:val="left"/>
      <w:pPr>
        <w:ind w:left="3600" w:hanging="360"/>
      </w:pPr>
    </w:lvl>
    <w:lvl w:ilvl="5" w:tplc="5E289EAC" w:tentative="1">
      <w:start w:val="1"/>
      <w:numFmt w:val="lowerRoman"/>
      <w:lvlText w:val="%6."/>
      <w:lvlJc w:val="right"/>
      <w:pPr>
        <w:ind w:left="4320" w:hanging="180"/>
      </w:pPr>
    </w:lvl>
    <w:lvl w:ilvl="6" w:tplc="DCE83664" w:tentative="1">
      <w:start w:val="1"/>
      <w:numFmt w:val="decimal"/>
      <w:lvlText w:val="%7."/>
      <w:lvlJc w:val="left"/>
      <w:pPr>
        <w:ind w:left="5040" w:hanging="360"/>
      </w:pPr>
    </w:lvl>
    <w:lvl w:ilvl="7" w:tplc="15CEF038" w:tentative="1">
      <w:start w:val="1"/>
      <w:numFmt w:val="lowerLetter"/>
      <w:lvlText w:val="%8."/>
      <w:lvlJc w:val="left"/>
      <w:pPr>
        <w:ind w:left="5760" w:hanging="360"/>
      </w:pPr>
    </w:lvl>
    <w:lvl w:ilvl="8" w:tplc="145A02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B750B"/>
    <w:multiLevelType w:val="hybridMultilevel"/>
    <w:tmpl w:val="38EAC6E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EE1CB9"/>
    <w:multiLevelType w:val="hybridMultilevel"/>
    <w:tmpl w:val="38EAC6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E41864"/>
    <w:multiLevelType w:val="hybridMultilevel"/>
    <w:tmpl w:val="315E2A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A730663"/>
    <w:multiLevelType w:val="hybridMultilevel"/>
    <w:tmpl w:val="0D84E71A"/>
    <w:lvl w:ilvl="0" w:tplc="99C6C83A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6" w15:restartNumberingAfterBreak="0">
    <w:nsid w:val="43A67C0E"/>
    <w:multiLevelType w:val="hybridMultilevel"/>
    <w:tmpl w:val="89B20D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6D19B8"/>
    <w:multiLevelType w:val="hybridMultilevel"/>
    <w:tmpl w:val="B4328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420CCA"/>
    <w:multiLevelType w:val="multilevel"/>
    <w:tmpl w:val="B5FC1976"/>
    <w:lvl w:ilvl="0">
      <w:start w:val="1"/>
      <w:numFmt w:val="bullet"/>
      <w:pStyle w:val="Buleticandara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3858794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2005018">
    <w:abstractNumId w:val="1"/>
  </w:num>
  <w:num w:numId="3" w16cid:durableId="116530128">
    <w:abstractNumId w:val="3"/>
  </w:num>
  <w:num w:numId="4" w16cid:durableId="969290246">
    <w:abstractNumId w:val="5"/>
  </w:num>
  <w:num w:numId="5" w16cid:durableId="383532456">
    <w:abstractNumId w:val="4"/>
  </w:num>
  <w:num w:numId="6" w16cid:durableId="459613835">
    <w:abstractNumId w:val="8"/>
  </w:num>
  <w:num w:numId="7" w16cid:durableId="1329363270">
    <w:abstractNumId w:val="7"/>
  </w:num>
  <w:num w:numId="8" w16cid:durableId="79496992">
    <w:abstractNumId w:val="2"/>
  </w:num>
  <w:num w:numId="9" w16cid:durableId="39405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B7B"/>
    <w:rsid w:val="00007AEA"/>
    <w:rsid w:val="00011486"/>
    <w:rsid w:val="0001280E"/>
    <w:rsid w:val="0001443A"/>
    <w:rsid w:val="0001756A"/>
    <w:rsid w:val="000204A4"/>
    <w:rsid w:val="000275E1"/>
    <w:rsid w:val="00030D8B"/>
    <w:rsid w:val="0003491A"/>
    <w:rsid w:val="0003562F"/>
    <w:rsid w:val="000557A9"/>
    <w:rsid w:val="00062322"/>
    <w:rsid w:val="00072B1A"/>
    <w:rsid w:val="00082B51"/>
    <w:rsid w:val="00083E73"/>
    <w:rsid w:val="00087BB7"/>
    <w:rsid w:val="000917D5"/>
    <w:rsid w:val="00093538"/>
    <w:rsid w:val="000A288E"/>
    <w:rsid w:val="000A371F"/>
    <w:rsid w:val="000B65E3"/>
    <w:rsid w:val="000B737F"/>
    <w:rsid w:val="000D0179"/>
    <w:rsid w:val="000E55C8"/>
    <w:rsid w:val="000F1C1A"/>
    <w:rsid w:val="000F3409"/>
    <w:rsid w:val="000F39E8"/>
    <w:rsid w:val="000F42B1"/>
    <w:rsid w:val="00104A55"/>
    <w:rsid w:val="00106612"/>
    <w:rsid w:val="001118B8"/>
    <w:rsid w:val="00112618"/>
    <w:rsid w:val="00113969"/>
    <w:rsid w:val="001169ED"/>
    <w:rsid w:val="0012067E"/>
    <w:rsid w:val="00130938"/>
    <w:rsid w:val="001324B8"/>
    <w:rsid w:val="001341B0"/>
    <w:rsid w:val="00136DFD"/>
    <w:rsid w:val="00153244"/>
    <w:rsid w:val="0017492A"/>
    <w:rsid w:val="00174991"/>
    <w:rsid w:val="00174C16"/>
    <w:rsid w:val="00177023"/>
    <w:rsid w:val="001902E3"/>
    <w:rsid w:val="001A36ED"/>
    <w:rsid w:val="001A49F2"/>
    <w:rsid w:val="001B1BC6"/>
    <w:rsid w:val="001B2C89"/>
    <w:rsid w:val="001B3209"/>
    <w:rsid w:val="001B365B"/>
    <w:rsid w:val="001B46A1"/>
    <w:rsid w:val="001C3361"/>
    <w:rsid w:val="001C558A"/>
    <w:rsid w:val="001D168A"/>
    <w:rsid w:val="001D3A29"/>
    <w:rsid w:val="001E048D"/>
    <w:rsid w:val="001E1ECB"/>
    <w:rsid w:val="0020161A"/>
    <w:rsid w:val="002029CF"/>
    <w:rsid w:val="00205F13"/>
    <w:rsid w:val="0022295A"/>
    <w:rsid w:val="0023396D"/>
    <w:rsid w:val="00233DD9"/>
    <w:rsid w:val="002411E8"/>
    <w:rsid w:val="00241623"/>
    <w:rsid w:val="0024564F"/>
    <w:rsid w:val="00247515"/>
    <w:rsid w:val="00266939"/>
    <w:rsid w:val="00274252"/>
    <w:rsid w:val="00276088"/>
    <w:rsid w:val="00277871"/>
    <w:rsid w:val="0028098C"/>
    <w:rsid w:val="002816AE"/>
    <w:rsid w:val="00283847"/>
    <w:rsid w:val="00285F5B"/>
    <w:rsid w:val="002958F2"/>
    <w:rsid w:val="00295AA8"/>
    <w:rsid w:val="002A06B8"/>
    <w:rsid w:val="002A0F66"/>
    <w:rsid w:val="002B17FC"/>
    <w:rsid w:val="002B4E12"/>
    <w:rsid w:val="002B73CC"/>
    <w:rsid w:val="002C0CBF"/>
    <w:rsid w:val="002C1C6A"/>
    <w:rsid w:val="002C2E11"/>
    <w:rsid w:val="002C7EAE"/>
    <w:rsid w:val="002D0D30"/>
    <w:rsid w:val="002D2AA0"/>
    <w:rsid w:val="002D54C0"/>
    <w:rsid w:val="002D7DC3"/>
    <w:rsid w:val="002E213D"/>
    <w:rsid w:val="002F09B0"/>
    <w:rsid w:val="003021EF"/>
    <w:rsid w:val="0030676C"/>
    <w:rsid w:val="0031331C"/>
    <w:rsid w:val="00316F3C"/>
    <w:rsid w:val="003204FF"/>
    <w:rsid w:val="00322A7C"/>
    <w:rsid w:val="00323E66"/>
    <w:rsid w:val="00327E7C"/>
    <w:rsid w:val="0033192F"/>
    <w:rsid w:val="003434C2"/>
    <w:rsid w:val="00345D81"/>
    <w:rsid w:val="003629E6"/>
    <w:rsid w:val="00362B67"/>
    <w:rsid w:val="003826B7"/>
    <w:rsid w:val="003913BF"/>
    <w:rsid w:val="00391CD3"/>
    <w:rsid w:val="00392B48"/>
    <w:rsid w:val="00397F28"/>
    <w:rsid w:val="003A1D78"/>
    <w:rsid w:val="003A3C94"/>
    <w:rsid w:val="003B30A1"/>
    <w:rsid w:val="003C70EE"/>
    <w:rsid w:val="003C735E"/>
    <w:rsid w:val="003D3869"/>
    <w:rsid w:val="003F07C0"/>
    <w:rsid w:val="003F337E"/>
    <w:rsid w:val="003F4925"/>
    <w:rsid w:val="00400081"/>
    <w:rsid w:val="004042E4"/>
    <w:rsid w:val="00414109"/>
    <w:rsid w:val="00416EE4"/>
    <w:rsid w:val="00417DE1"/>
    <w:rsid w:val="00423AD6"/>
    <w:rsid w:val="00425812"/>
    <w:rsid w:val="0044292B"/>
    <w:rsid w:val="004527DE"/>
    <w:rsid w:val="004538DC"/>
    <w:rsid w:val="00454E02"/>
    <w:rsid w:val="00482470"/>
    <w:rsid w:val="00484205"/>
    <w:rsid w:val="00484E22"/>
    <w:rsid w:val="00486D63"/>
    <w:rsid w:val="0048767A"/>
    <w:rsid w:val="00490003"/>
    <w:rsid w:val="004928F4"/>
    <w:rsid w:val="0049415E"/>
    <w:rsid w:val="004972C0"/>
    <w:rsid w:val="004A0F24"/>
    <w:rsid w:val="004A27C0"/>
    <w:rsid w:val="004A5733"/>
    <w:rsid w:val="004B2305"/>
    <w:rsid w:val="004B3512"/>
    <w:rsid w:val="004D1456"/>
    <w:rsid w:val="004D1461"/>
    <w:rsid w:val="004D32F4"/>
    <w:rsid w:val="004D39FF"/>
    <w:rsid w:val="004E4100"/>
    <w:rsid w:val="004E6924"/>
    <w:rsid w:val="004F5E32"/>
    <w:rsid w:val="00507786"/>
    <w:rsid w:val="00525CFA"/>
    <w:rsid w:val="00541518"/>
    <w:rsid w:val="00553049"/>
    <w:rsid w:val="005553F9"/>
    <w:rsid w:val="0055638C"/>
    <w:rsid w:val="00561C96"/>
    <w:rsid w:val="00566197"/>
    <w:rsid w:val="00567D7B"/>
    <w:rsid w:val="00582DC3"/>
    <w:rsid w:val="005959D1"/>
    <w:rsid w:val="00596FDE"/>
    <w:rsid w:val="005A53E7"/>
    <w:rsid w:val="005B22AB"/>
    <w:rsid w:val="005B23DD"/>
    <w:rsid w:val="005B6E96"/>
    <w:rsid w:val="005D4E5F"/>
    <w:rsid w:val="005D777C"/>
    <w:rsid w:val="005E032C"/>
    <w:rsid w:val="005F14CA"/>
    <w:rsid w:val="00610236"/>
    <w:rsid w:val="00617D8B"/>
    <w:rsid w:val="00621ADE"/>
    <w:rsid w:val="0062240E"/>
    <w:rsid w:val="006252A8"/>
    <w:rsid w:val="00627BE5"/>
    <w:rsid w:val="00633B75"/>
    <w:rsid w:val="00637311"/>
    <w:rsid w:val="0064301D"/>
    <w:rsid w:val="006459E2"/>
    <w:rsid w:val="00647E52"/>
    <w:rsid w:val="00647F57"/>
    <w:rsid w:val="006521BC"/>
    <w:rsid w:val="00655383"/>
    <w:rsid w:val="00661845"/>
    <w:rsid w:val="006769EE"/>
    <w:rsid w:val="006805E7"/>
    <w:rsid w:val="006933E0"/>
    <w:rsid w:val="0069643D"/>
    <w:rsid w:val="006B1AC1"/>
    <w:rsid w:val="006B1E4A"/>
    <w:rsid w:val="006B7FCE"/>
    <w:rsid w:val="006C3132"/>
    <w:rsid w:val="006C3FB4"/>
    <w:rsid w:val="006C6A27"/>
    <w:rsid w:val="006D3A5E"/>
    <w:rsid w:val="006D66D9"/>
    <w:rsid w:val="006E32A2"/>
    <w:rsid w:val="006F09E4"/>
    <w:rsid w:val="006F30B9"/>
    <w:rsid w:val="006F5066"/>
    <w:rsid w:val="006F6B66"/>
    <w:rsid w:val="006F6C67"/>
    <w:rsid w:val="0070385E"/>
    <w:rsid w:val="00703B81"/>
    <w:rsid w:val="007065EC"/>
    <w:rsid w:val="00714E2E"/>
    <w:rsid w:val="00721E53"/>
    <w:rsid w:val="00742703"/>
    <w:rsid w:val="00742751"/>
    <w:rsid w:val="00746B16"/>
    <w:rsid w:val="00755364"/>
    <w:rsid w:val="0075595B"/>
    <w:rsid w:val="007576EC"/>
    <w:rsid w:val="0077204D"/>
    <w:rsid w:val="00772DDE"/>
    <w:rsid w:val="00775C63"/>
    <w:rsid w:val="00777B34"/>
    <w:rsid w:val="00792B60"/>
    <w:rsid w:val="007B253E"/>
    <w:rsid w:val="007B2A6A"/>
    <w:rsid w:val="007B7C17"/>
    <w:rsid w:val="007C0A52"/>
    <w:rsid w:val="007C2BC3"/>
    <w:rsid w:val="007C6635"/>
    <w:rsid w:val="007E2BB9"/>
    <w:rsid w:val="008010ED"/>
    <w:rsid w:val="0080571C"/>
    <w:rsid w:val="0081408F"/>
    <w:rsid w:val="00814960"/>
    <w:rsid w:val="00816A36"/>
    <w:rsid w:val="008471CD"/>
    <w:rsid w:val="008629EA"/>
    <w:rsid w:val="00873663"/>
    <w:rsid w:val="0088586F"/>
    <w:rsid w:val="00897631"/>
    <w:rsid w:val="00897E3D"/>
    <w:rsid w:val="00897F80"/>
    <w:rsid w:val="008C2ECE"/>
    <w:rsid w:val="008C3F37"/>
    <w:rsid w:val="008C60B4"/>
    <w:rsid w:val="008D3687"/>
    <w:rsid w:val="008D488F"/>
    <w:rsid w:val="008D5354"/>
    <w:rsid w:val="008E2A99"/>
    <w:rsid w:val="008E37BD"/>
    <w:rsid w:val="008F5C06"/>
    <w:rsid w:val="00900B7B"/>
    <w:rsid w:val="00900F65"/>
    <w:rsid w:val="009034EC"/>
    <w:rsid w:val="00904589"/>
    <w:rsid w:val="00912F09"/>
    <w:rsid w:val="00916726"/>
    <w:rsid w:val="009225C4"/>
    <w:rsid w:val="00922980"/>
    <w:rsid w:val="00932201"/>
    <w:rsid w:val="00932F78"/>
    <w:rsid w:val="009332A3"/>
    <w:rsid w:val="0094320B"/>
    <w:rsid w:val="00947635"/>
    <w:rsid w:val="00952E69"/>
    <w:rsid w:val="009649A6"/>
    <w:rsid w:val="009756E6"/>
    <w:rsid w:val="00977923"/>
    <w:rsid w:val="00982FCB"/>
    <w:rsid w:val="00983E81"/>
    <w:rsid w:val="009A6679"/>
    <w:rsid w:val="009D2C74"/>
    <w:rsid w:val="009D5E74"/>
    <w:rsid w:val="009D6CA2"/>
    <w:rsid w:val="009D7346"/>
    <w:rsid w:val="009D7A0B"/>
    <w:rsid w:val="009E0F0F"/>
    <w:rsid w:val="009E562B"/>
    <w:rsid w:val="009E65D4"/>
    <w:rsid w:val="009F1E76"/>
    <w:rsid w:val="00A00C32"/>
    <w:rsid w:val="00A038A9"/>
    <w:rsid w:val="00A05310"/>
    <w:rsid w:val="00A05D1B"/>
    <w:rsid w:val="00A11661"/>
    <w:rsid w:val="00A21522"/>
    <w:rsid w:val="00A2291C"/>
    <w:rsid w:val="00A42031"/>
    <w:rsid w:val="00A446C8"/>
    <w:rsid w:val="00A75970"/>
    <w:rsid w:val="00A8645C"/>
    <w:rsid w:val="00A93527"/>
    <w:rsid w:val="00AA0103"/>
    <w:rsid w:val="00AA2E95"/>
    <w:rsid w:val="00AB1438"/>
    <w:rsid w:val="00AB67D5"/>
    <w:rsid w:val="00AC1D04"/>
    <w:rsid w:val="00AC7C70"/>
    <w:rsid w:val="00AD182E"/>
    <w:rsid w:val="00AD55CF"/>
    <w:rsid w:val="00AE164D"/>
    <w:rsid w:val="00AE5309"/>
    <w:rsid w:val="00AE6C07"/>
    <w:rsid w:val="00AF1193"/>
    <w:rsid w:val="00AF34EE"/>
    <w:rsid w:val="00B004B0"/>
    <w:rsid w:val="00B11184"/>
    <w:rsid w:val="00B13A0A"/>
    <w:rsid w:val="00B14960"/>
    <w:rsid w:val="00B200BD"/>
    <w:rsid w:val="00B21362"/>
    <w:rsid w:val="00B247EC"/>
    <w:rsid w:val="00B259E0"/>
    <w:rsid w:val="00B31257"/>
    <w:rsid w:val="00B339DC"/>
    <w:rsid w:val="00B3459D"/>
    <w:rsid w:val="00B41864"/>
    <w:rsid w:val="00B44ECB"/>
    <w:rsid w:val="00B46269"/>
    <w:rsid w:val="00B6242D"/>
    <w:rsid w:val="00B6657D"/>
    <w:rsid w:val="00B802E0"/>
    <w:rsid w:val="00B81670"/>
    <w:rsid w:val="00B86D86"/>
    <w:rsid w:val="00B94B70"/>
    <w:rsid w:val="00B9616A"/>
    <w:rsid w:val="00B961FC"/>
    <w:rsid w:val="00BA1557"/>
    <w:rsid w:val="00BA1981"/>
    <w:rsid w:val="00BA2078"/>
    <w:rsid w:val="00BA2E32"/>
    <w:rsid w:val="00BC104B"/>
    <w:rsid w:val="00BC7E47"/>
    <w:rsid w:val="00BD08A0"/>
    <w:rsid w:val="00BE3380"/>
    <w:rsid w:val="00BE48A8"/>
    <w:rsid w:val="00BF0B83"/>
    <w:rsid w:val="00BF30F1"/>
    <w:rsid w:val="00C00E14"/>
    <w:rsid w:val="00C2708A"/>
    <w:rsid w:val="00C40E67"/>
    <w:rsid w:val="00C446BC"/>
    <w:rsid w:val="00C4542C"/>
    <w:rsid w:val="00C52147"/>
    <w:rsid w:val="00C657C7"/>
    <w:rsid w:val="00C85008"/>
    <w:rsid w:val="00C91E64"/>
    <w:rsid w:val="00C92C65"/>
    <w:rsid w:val="00C93565"/>
    <w:rsid w:val="00CB1FB6"/>
    <w:rsid w:val="00CB5A4C"/>
    <w:rsid w:val="00CC3373"/>
    <w:rsid w:val="00CE6ED8"/>
    <w:rsid w:val="00CF305B"/>
    <w:rsid w:val="00CF3578"/>
    <w:rsid w:val="00CF5961"/>
    <w:rsid w:val="00D06EC6"/>
    <w:rsid w:val="00D101A2"/>
    <w:rsid w:val="00D12039"/>
    <w:rsid w:val="00D206FB"/>
    <w:rsid w:val="00D21849"/>
    <w:rsid w:val="00D22943"/>
    <w:rsid w:val="00D22D29"/>
    <w:rsid w:val="00D23190"/>
    <w:rsid w:val="00D25A74"/>
    <w:rsid w:val="00D309CD"/>
    <w:rsid w:val="00D319FE"/>
    <w:rsid w:val="00D333E5"/>
    <w:rsid w:val="00D45301"/>
    <w:rsid w:val="00D47D45"/>
    <w:rsid w:val="00D5677E"/>
    <w:rsid w:val="00D65AA5"/>
    <w:rsid w:val="00D7364F"/>
    <w:rsid w:val="00D76FFD"/>
    <w:rsid w:val="00D80844"/>
    <w:rsid w:val="00D86096"/>
    <w:rsid w:val="00D861BB"/>
    <w:rsid w:val="00D87BF4"/>
    <w:rsid w:val="00D93B4F"/>
    <w:rsid w:val="00D97330"/>
    <w:rsid w:val="00DA098F"/>
    <w:rsid w:val="00DA2D94"/>
    <w:rsid w:val="00DA5170"/>
    <w:rsid w:val="00DA5330"/>
    <w:rsid w:val="00DA7EB4"/>
    <w:rsid w:val="00DB265D"/>
    <w:rsid w:val="00DB455A"/>
    <w:rsid w:val="00DB5128"/>
    <w:rsid w:val="00DB7C97"/>
    <w:rsid w:val="00DC0F21"/>
    <w:rsid w:val="00DC26EA"/>
    <w:rsid w:val="00DD0BB7"/>
    <w:rsid w:val="00DE010E"/>
    <w:rsid w:val="00DF40EE"/>
    <w:rsid w:val="00E0106B"/>
    <w:rsid w:val="00E0314B"/>
    <w:rsid w:val="00E03642"/>
    <w:rsid w:val="00E0415C"/>
    <w:rsid w:val="00E10090"/>
    <w:rsid w:val="00E17922"/>
    <w:rsid w:val="00E259EC"/>
    <w:rsid w:val="00E25C37"/>
    <w:rsid w:val="00E31BE6"/>
    <w:rsid w:val="00E37362"/>
    <w:rsid w:val="00E400C8"/>
    <w:rsid w:val="00E42A1D"/>
    <w:rsid w:val="00E50E7D"/>
    <w:rsid w:val="00E533CA"/>
    <w:rsid w:val="00E54C94"/>
    <w:rsid w:val="00E66374"/>
    <w:rsid w:val="00E72BE1"/>
    <w:rsid w:val="00E7517A"/>
    <w:rsid w:val="00E7602C"/>
    <w:rsid w:val="00E831EB"/>
    <w:rsid w:val="00E83284"/>
    <w:rsid w:val="00E8774F"/>
    <w:rsid w:val="00E91FFC"/>
    <w:rsid w:val="00E977D7"/>
    <w:rsid w:val="00EA5297"/>
    <w:rsid w:val="00EA55BD"/>
    <w:rsid w:val="00EA72C9"/>
    <w:rsid w:val="00EB2494"/>
    <w:rsid w:val="00EC1218"/>
    <w:rsid w:val="00EC5CDD"/>
    <w:rsid w:val="00EE083C"/>
    <w:rsid w:val="00EE53FF"/>
    <w:rsid w:val="00EF1BF9"/>
    <w:rsid w:val="00EF7569"/>
    <w:rsid w:val="00F001C7"/>
    <w:rsid w:val="00F00309"/>
    <w:rsid w:val="00F04486"/>
    <w:rsid w:val="00F20351"/>
    <w:rsid w:val="00F254C5"/>
    <w:rsid w:val="00F26070"/>
    <w:rsid w:val="00F27CD8"/>
    <w:rsid w:val="00F55705"/>
    <w:rsid w:val="00F641BF"/>
    <w:rsid w:val="00F64F31"/>
    <w:rsid w:val="00F76CDF"/>
    <w:rsid w:val="00F8475E"/>
    <w:rsid w:val="00F87DE7"/>
    <w:rsid w:val="00FA004D"/>
    <w:rsid w:val="00FB65BB"/>
    <w:rsid w:val="00FC1247"/>
    <w:rsid w:val="00FD09EF"/>
    <w:rsid w:val="00FE3875"/>
    <w:rsid w:val="00FE416E"/>
    <w:rsid w:val="00FE6363"/>
    <w:rsid w:val="00FF025C"/>
    <w:rsid w:val="00FF3DDE"/>
    <w:rsid w:val="523D4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36AA4A"/>
  <w15:chartTrackingRefBased/>
  <w15:docId w15:val="{5FBFCC17-DD5E-4C4D-8AE4-20887F5CD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B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T1">
    <w:name w:val="wT1"/>
    <w:rsid w:val="00900B7B"/>
  </w:style>
  <w:style w:type="paragraph" w:customStyle="1" w:styleId="naslov">
    <w:name w:val="naslov"/>
    <w:basedOn w:val="Normal"/>
    <w:qFormat/>
    <w:rsid w:val="00900B7B"/>
    <w:pPr>
      <w:spacing w:before="40" w:after="40"/>
      <w:jc w:val="center"/>
    </w:pPr>
    <w:rPr>
      <w:rFonts w:ascii="Candara" w:hAnsi="Candara"/>
      <w:b/>
      <w:color w:val="FFFFFF" w:themeColor="background1"/>
      <w:sz w:val="22"/>
      <w:szCs w:val="22"/>
    </w:rPr>
  </w:style>
  <w:style w:type="table" w:styleId="TableGrid">
    <w:name w:val="Table Grid"/>
    <w:basedOn w:val="TableNormal"/>
    <w:uiPriority w:val="39"/>
    <w:rsid w:val="00900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2751"/>
    <w:pPr>
      <w:ind w:left="720"/>
      <w:contextualSpacing/>
    </w:pPr>
    <w:rPr>
      <w:lang w:val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00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081"/>
    <w:rPr>
      <w:rFonts w:ascii="Segoe UI" w:eastAsia="Times New Roman" w:hAnsi="Segoe UI" w:cs="Segoe UI"/>
      <w:sz w:val="18"/>
      <w:szCs w:val="18"/>
      <w:lang w:val="en-US"/>
    </w:rPr>
  </w:style>
  <w:style w:type="paragraph" w:styleId="NoSpacing">
    <w:name w:val="No Spacing"/>
    <w:link w:val="NoSpacingChar"/>
    <w:uiPriority w:val="1"/>
    <w:qFormat/>
    <w:rsid w:val="00904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446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46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46BC"/>
    <w:rPr>
      <w:rFonts w:ascii="Times New Roman" w:eastAsia="Times New Roman" w:hAnsi="Times New Roman" w:cs="Times New Roman"/>
      <w:sz w:val="20"/>
      <w:szCs w:val="20"/>
      <w:lang w:val="bs-Latn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46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46BC"/>
    <w:rPr>
      <w:rFonts w:ascii="Times New Roman" w:eastAsia="Times New Roman" w:hAnsi="Times New Roman" w:cs="Times New Roman"/>
      <w:b/>
      <w:bCs/>
      <w:sz w:val="20"/>
      <w:szCs w:val="20"/>
      <w:lang w:val="bs-Latn-BA"/>
    </w:rPr>
  </w:style>
  <w:style w:type="paragraph" w:styleId="Header">
    <w:name w:val="header"/>
    <w:basedOn w:val="Normal"/>
    <w:link w:val="HeaderChar"/>
    <w:uiPriority w:val="99"/>
    <w:unhideWhenUsed/>
    <w:rsid w:val="00E400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00C8"/>
    <w:rPr>
      <w:rFonts w:ascii="Times New Roman" w:eastAsia="Times New Roman" w:hAnsi="Times New Roman" w:cs="Times New Roman"/>
      <w:sz w:val="24"/>
      <w:szCs w:val="24"/>
      <w:lang w:val="bs-Latn-BA"/>
    </w:rPr>
  </w:style>
  <w:style w:type="paragraph" w:styleId="Footer">
    <w:name w:val="footer"/>
    <w:basedOn w:val="Normal"/>
    <w:link w:val="FooterChar"/>
    <w:uiPriority w:val="99"/>
    <w:unhideWhenUsed/>
    <w:rsid w:val="00E400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00C8"/>
    <w:rPr>
      <w:rFonts w:ascii="Times New Roman" w:eastAsia="Times New Roman" w:hAnsi="Times New Roman" w:cs="Times New Roman"/>
      <w:sz w:val="24"/>
      <w:szCs w:val="24"/>
      <w:lang w:val="bs-Latn-BA"/>
    </w:rPr>
  </w:style>
  <w:style w:type="paragraph" w:customStyle="1" w:styleId="Candaratekst11">
    <w:name w:val="Candara tekst 11"/>
    <w:basedOn w:val="Normal"/>
    <w:link w:val="Candaratekst11Char"/>
    <w:uiPriority w:val="99"/>
    <w:qFormat/>
    <w:rsid w:val="00295AA8"/>
    <w:pPr>
      <w:spacing w:before="120" w:after="120" w:line="264" w:lineRule="auto"/>
      <w:jc w:val="both"/>
    </w:pPr>
    <w:rPr>
      <w:rFonts w:ascii="Candara" w:eastAsia="Calibri" w:hAnsi="Candara"/>
      <w:sz w:val="22"/>
      <w:szCs w:val="22"/>
      <w:lang w:val="sr-Latn-CS"/>
    </w:rPr>
  </w:style>
  <w:style w:type="character" w:customStyle="1" w:styleId="Candaratekst11Char">
    <w:name w:val="Candara tekst 11 Char"/>
    <w:link w:val="Candaratekst11"/>
    <w:uiPriority w:val="99"/>
    <w:rsid w:val="00295AA8"/>
    <w:rPr>
      <w:rFonts w:ascii="Candara" w:eastAsia="Calibri" w:hAnsi="Candara" w:cs="Times New Roman"/>
      <w:lang w:val="sr-Latn-CS"/>
    </w:rPr>
  </w:style>
  <w:style w:type="paragraph" w:styleId="NormalWeb">
    <w:name w:val="Normal (Web)"/>
    <w:basedOn w:val="Normal"/>
    <w:uiPriority w:val="99"/>
    <w:unhideWhenUsed/>
    <w:rsid w:val="00295AA8"/>
    <w:pPr>
      <w:spacing w:before="100" w:beforeAutospacing="1" w:after="100" w:afterAutospacing="1"/>
    </w:pPr>
    <w:rPr>
      <w:lang w:val="en-US"/>
    </w:rPr>
  </w:style>
  <w:style w:type="paragraph" w:customStyle="1" w:styleId="Buleticandara">
    <w:name w:val="Buleti candara"/>
    <w:basedOn w:val="ListParagraph"/>
    <w:link w:val="BuleticandaraChar"/>
    <w:qFormat/>
    <w:rsid w:val="00AE164D"/>
    <w:pPr>
      <w:numPr>
        <w:numId w:val="6"/>
      </w:numPr>
      <w:spacing w:after="40" w:line="264" w:lineRule="auto"/>
      <w:contextualSpacing w:val="0"/>
      <w:jc w:val="both"/>
    </w:pPr>
    <w:rPr>
      <w:rFonts w:ascii="Candara" w:eastAsia="Calibri" w:hAnsi="Candara"/>
      <w:sz w:val="22"/>
      <w:szCs w:val="22"/>
      <w:lang w:val="bs-Latn-BA"/>
    </w:rPr>
  </w:style>
  <w:style w:type="character" w:customStyle="1" w:styleId="BuleticandaraChar">
    <w:name w:val="Buleti candara Char"/>
    <w:link w:val="Buleticandara"/>
    <w:rsid w:val="00AE164D"/>
    <w:rPr>
      <w:rFonts w:ascii="Candara" w:eastAsia="Calibri" w:hAnsi="Candara" w:cs="Times New Roman"/>
      <w:lang w:val="bs-Latn-BA"/>
    </w:rPr>
  </w:style>
  <w:style w:type="character" w:customStyle="1" w:styleId="NoSpacingChar">
    <w:name w:val="No Spacing Char"/>
    <w:basedOn w:val="DefaultParagraphFont"/>
    <w:link w:val="NoSpacing"/>
    <w:uiPriority w:val="1"/>
    <w:rsid w:val="00DB7C9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C1C6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C1C6A"/>
    <w:rPr>
      <w:rFonts w:ascii="Times New Roman" w:eastAsia="Times New Roman" w:hAnsi="Times New Roman" w:cs="Times New Roman"/>
      <w:sz w:val="20"/>
      <w:szCs w:val="20"/>
      <w:lang w:val="bs-Latn-BA"/>
    </w:rPr>
  </w:style>
  <w:style w:type="character" w:styleId="FootnoteReference">
    <w:name w:val="footnote reference"/>
    <w:basedOn w:val="DefaultParagraphFont"/>
    <w:uiPriority w:val="99"/>
    <w:semiHidden/>
    <w:unhideWhenUsed/>
    <w:rsid w:val="002C1C6A"/>
    <w:rPr>
      <w:vertAlign w:val="superscript"/>
    </w:rPr>
  </w:style>
  <w:style w:type="paragraph" w:customStyle="1" w:styleId="paragraph">
    <w:name w:val="paragraph"/>
    <w:basedOn w:val="Normal"/>
    <w:rsid w:val="00D861BB"/>
    <w:pPr>
      <w:spacing w:before="100" w:beforeAutospacing="1" w:after="100" w:afterAutospacing="1"/>
    </w:pPr>
    <w:rPr>
      <w:lang w:val="en-US"/>
    </w:rPr>
  </w:style>
  <w:style w:type="character" w:customStyle="1" w:styleId="normaltextrun">
    <w:name w:val="normaltextrun"/>
    <w:basedOn w:val="DefaultParagraphFont"/>
    <w:rsid w:val="00D861BB"/>
  </w:style>
  <w:style w:type="character" w:customStyle="1" w:styleId="eop">
    <w:name w:val="eop"/>
    <w:basedOn w:val="DefaultParagraphFont"/>
    <w:rsid w:val="00D861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777af5-75c5-4059-8842-b3ca2d118c77">32JKWRRJAUXM-518165225-182</_dlc_DocId>
    <_dlc_DocIdUrl xmlns="de777af5-75c5-4059-8842-b3ca2d118c77">
      <Url>https://undp.sharepoint.com/teams/BIH/JSBIDA/_layouts/15/DocIdRedir.aspx?ID=32JKWRRJAUXM-518165225-182</Url>
      <Description>32JKWRRJAUXM-518165225-182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0B73FBD26CE44DB2AF56C1F4AFAB67" ma:contentTypeVersion="4" ma:contentTypeDescription="Create a new document." ma:contentTypeScope="" ma:versionID="216af755149de59921a7ba3a279cc503">
  <xsd:schema xmlns:xsd="http://www.w3.org/2001/XMLSchema" xmlns:xs="http://www.w3.org/2001/XMLSchema" xmlns:p="http://schemas.microsoft.com/office/2006/metadata/properties" xmlns:ns2="de777af5-75c5-4059-8842-b3ca2d118c77" xmlns:ns3="771762b5-bbe6-4500-a381-c2143414abbc" targetNamespace="http://schemas.microsoft.com/office/2006/metadata/properties" ma:root="true" ma:fieldsID="de667af7736ebaf73718b9ceb868f7ef" ns2:_="" ns3:_="">
    <xsd:import namespace="de777af5-75c5-4059-8842-b3ca2d118c77"/>
    <xsd:import namespace="771762b5-bbe6-4500-a381-c2143414abb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77af5-75c5-4059-8842-b3ca2d118c7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1762b5-bbe6-4500-a381-c2143414ab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0B73FBD26CE44DB2AF56C1F4AFAB67" ma:contentTypeVersion="4" ma:contentTypeDescription="Create a new document." ma:contentTypeScope="" ma:versionID="216af755149de59921a7ba3a279cc503">
  <xsd:schema xmlns:xsd="http://www.w3.org/2001/XMLSchema" xmlns:xs="http://www.w3.org/2001/XMLSchema" xmlns:p="http://schemas.microsoft.com/office/2006/metadata/properties" xmlns:ns2="de777af5-75c5-4059-8842-b3ca2d118c77" xmlns:ns3="771762b5-bbe6-4500-a381-c2143414abbc" targetNamespace="http://schemas.microsoft.com/office/2006/metadata/properties" ma:root="true" ma:fieldsID="de667af7736ebaf73718b9ceb868f7ef" ns2:_="" ns3:_="">
    <xsd:import namespace="de777af5-75c5-4059-8842-b3ca2d118c77"/>
    <xsd:import namespace="771762b5-bbe6-4500-a381-c2143414abb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77af5-75c5-4059-8842-b3ca2d118c7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1762b5-bbe6-4500-a381-c2143414ab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877898-746A-466D-9E0E-06076951F0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D518D6-39CA-48A0-B562-021FCDFA1B6B}">
  <ds:schemaRefs>
    <ds:schemaRef ds:uri="http://purl.org/dc/elements/1.1/"/>
    <ds:schemaRef ds:uri="36d44f5b-1e8a-41b6-b861-358ef168604c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  <ds:schemaRef ds:uri="de777af5-75c5-4059-8842-b3ca2d118c77"/>
    <ds:schemaRef ds:uri="http://schemas.microsoft.com/office/2006/documentManagement/types"/>
    <ds:schemaRef ds:uri="http://purl.org/dc/terms/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F749410-D869-4389-8A73-FFBB686E92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777af5-75c5-4059-8842-b3ca2d118c77"/>
    <ds:schemaRef ds:uri="771762b5-bbe6-4500-a381-c2143414ab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D0800E7-1ECD-43DB-94B3-D0F04F7EFCB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3B632F5-F8CD-477E-A563-5F5C7915F65C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C4A51B81-C76A-48FA-893B-DAB965E37E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777af5-75c5-4059-8842-b3ca2d118c77"/>
    <ds:schemaRef ds:uri="771762b5-bbe6-4500-a381-c2143414ab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591</Words>
  <Characters>3372</Characters>
  <Application>Microsoft Office Word</Application>
  <DocSecurity>0</DocSecurity>
  <Lines>28</Lines>
  <Paragraphs>7</Paragraphs>
  <ScaleCrop>false</ScaleCrop>
  <Company/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 4 -  Lista za provjeru</dc:title>
  <dc:subject>Poziv potencijalnim korisnicima bespovratnih sredstava za mjeru podrške  investicijama u prerađivačke kapacitete i marketing poljoprivredno-prehrambenih proizvoda</dc:subject>
  <dc:creator>Oktobar 2021</dc:creator>
  <cp:keywords/>
  <dc:description/>
  <cp:lastModifiedBy>Hamdija Mujezin</cp:lastModifiedBy>
  <cp:revision>12</cp:revision>
  <dcterms:created xsi:type="dcterms:W3CDTF">2021-10-25T13:40:00Z</dcterms:created>
  <dcterms:modified xsi:type="dcterms:W3CDTF">2022-04-22T10:57:00Z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0x010100F20B73FBD26CE44DB2AF56C1F4AFAB67</vt:lpwstr>
  </property>
  <property fmtid="{D5CDD505-2E9C-101B-9397-08002B2CF9AE}" pid="3" name="_dlc_DocIdItemGuid">
    <vt:lpwstr>9be4a49e-befe-4ed8-aded-4181f9e97aae</vt:lpwstr>
  </property>
</Properties>
</file>